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11B5" w:rsidRPr="001F2056" w:rsidRDefault="00A411B5" w:rsidP="00A411B5">
      <w:pPr>
        <w:ind w:firstLine="720"/>
        <w:jc w:val="center"/>
        <w:rPr>
          <w:b/>
          <w:lang w:val="uz-Cyrl-UZ"/>
        </w:rPr>
      </w:pPr>
      <w:r w:rsidRPr="001F2056">
        <w:rPr>
          <w:b/>
        </w:rPr>
        <w:t>INTEGRA</w:t>
      </w:r>
      <w:r w:rsidRPr="001F2056">
        <w:rPr>
          <w:b/>
          <w:lang w:val="uz-Cyrl-UZ"/>
        </w:rPr>
        <w:t>L</w:t>
      </w:r>
      <w:r w:rsidRPr="001F2056">
        <w:rPr>
          <w:b/>
        </w:rPr>
        <w:t>mIKROSXEM</w:t>
      </w:r>
      <w:r w:rsidRPr="001F2056">
        <w:rPr>
          <w:b/>
          <w:lang w:val="uz-Cyrl-UZ"/>
        </w:rPr>
        <w:t>ALAR</w:t>
      </w:r>
    </w:p>
    <w:p w:rsidR="00A411B5" w:rsidRPr="001F2056" w:rsidRDefault="00A411B5" w:rsidP="00A411B5">
      <w:pPr>
        <w:jc w:val="center"/>
        <w:rPr>
          <w:b/>
        </w:rPr>
      </w:pPr>
      <w:r w:rsidRPr="001F2056">
        <w:rPr>
          <w:b/>
        </w:rPr>
        <w:t>════════════════════════════════════════════</w:t>
      </w:r>
    </w:p>
    <w:p w:rsidR="00A411B5" w:rsidRPr="001F2056" w:rsidRDefault="00A411B5" w:rsidP="00A411B5">
      <w:pPr>
        <w:ind w:firstLine="720"/>
        <w:jc w:val="center"/>
        <w:rPr>
          <w:b/>
          <w:lang w:val="uz-Cyrl-UZ"/>
        </w:rPr>
      </w:pPr>
    </w:p>
    <w:p w:rsidR="00A411B5" w:rsidRPr="001F2056" w:rsidRDefault="00A411B5" w:rsidP="00A411B5">
      <w:pPr>
        <w:ind w:firstLine="720"/>
        <w:jc w:val="center"/>
        <w:rPr>
          <w:b/>
          <w:lang w:val="uz-Cyrl-UZ"/>
        </w:rPr>
      </w:pPr>
    </w:p>
    <w:p w:rsidR="00A411B5" w:rsidRPr="001F2056" w:rsidRDefault="00A411B5" w:rsidP="00A411B5">
      <w:pPr>
        <w:ind w:firstLine="720"/>
        <w:jc w:val="center"/>
        <w:rPr>
          <w:b/>
          <w:lang w:val="uz-Cyrl-UZ"/>
        </w:rPr>
      </w:pPr>
    </w:p>
    <w:p w:rsidR="00A411B5" w:rsidRPr="001F2056" w:rsidRDefault="00A411B5" w:rsidP="00A411B5">
      <w:pPr>
        <w:ind w:firstLine="720"/>
        <w:jc w:val="center"/>
        <w:rPr>
          <w:b/>
          <w:lang w:val="uz-Cyrl-UZ"/>
        </w:rPr>
      </w:pPr>
    </w:p>
    <w:p w:rsidR="00A411B5" w:rsidRPr="001F2056" w:rsidRDefault="00A411B5" w:rsidP="00A411B5">
      <w:pPr>
        <w:ind w:firstLine="720"/>
        <w:jc w:val="center"/>
        <w:rPr>
          <w:b/>
          <w:lang w:val="uz-Cyrl-UZ"/>
        </w:rPr>
      </w:pPr>
    </w:p>
    <w:p w:rsidR="00A411B5" w:rsidRPr="001F2056" w:rsidRDefault="00A411B5" w:rsidP="00A411B5">
      <w:pPr>
        <w:ind w:firstLine="720"/>
        <w:jc w:val="center"/>
        <w:rPr>
          <w:b/>
          <w:lang w:val="uz-Cyrl-UZ"/>
        </w:rPr>
      </w:pPr>
    </w:p>
    <w:p w:rsidR="00A411B5" w:rsidRPr="001F2056" w:rsidRDefault="00A411B5" w:rsidP="00A411B5">
      <w:pPr>
        <w:ind w:firstLine="720"/>
        <w:jc w:val="center"/>
        <w:rPr>
          <w:b/>
        </w:rPr>
      </w:pPr>
    </w:p>
    <w:p w:rsidR="00A411B5" w:rsidRPr="001F2056" w:rsidRDefault="00A411B5" w:rsidP="00A411B5">
      <w:pPr>
        <w:ind w:firstLine="720"/>
        <w:jc w:val="center"/>
        <w:rPr>
          <w:b/>
          <w:lang w:val="uz-Cyrl-UZ"/>
        </w:rPr>
      </w:pPr>
      <w:r w:rsidRPr="001F2056">
        <w:rPr>
          <w:b/>
        </w:rPr>
        <w:t xml:space="preserve">7.1. </w:t>
      </w:r>
      <w:r w:rsidRPr="001F2056">
        <w:rPr>
          <w:b/>
          <w:lang w:val="uz-Cyrl-UZ"/>
        </w:rPr>
        <w:t>Umumiymalumotlar</w:t>
      </w:r>
    </w:p>
    <w:p w:rsidR="00A411B5" w:rsidRPr="001F2056" w:rsidRDefault="00A411B5" w:rsidP="00A411B5">
      <w:pPr>
        <w:ind w:firstLine="720"/>
        <w:jc w:val="both"/>
      </w:pPr>
    </w:p>
    <w:p w:rsidR="00A411B5" w:rsidRPr="001F2056" w:rsidRDefault="00A411B5" w:rsidP="00A411B5">
      <w:pPr>
        <w:ind w:firstLine="720"/>
        <w:jc w:val="both"/>
        <w:rPr>
          <w:lang w:val="uz-Cyrl-UZ"/>
        </w:rPr>
      </w:pPr>
      <w:r w:rsidRPr="001F2056">
        <w:rPr>
          <w:lang w:val="uz-Cyrl-UZ"/>
        </w:rPr>
        <w:t>Integralmikrosxemalar elektr asboblarning sifat darajasida</w:t>
      </w:r>
      <w:r w:rsidRPr="001F2056">
        <w:t>gi</w:t>
      </w:r>
      <w:r w:rsidRPr="001F2056">
        <w:rPr>
          <w:lang w:val="uz-Cyrl-UZ"/>
        </w:rPr>
        <w:t xml:space="preserve"> yangi turi bo’lib elektron qurilmalarning asosiy negiz elementi ҳisoblanadilar.</w:t>
      </w:r>
    </w:p>
    <w:p w:rsidR="00A411B5" w:rsidRPr="001F2056" w:rsidRDefault="00A411B5" w:rsidP="00A411B5">
      <w:pPr>
        <w:ind w:firstLine="720"/>
        <w:jc w:val="both"/>
        <w:rPr>
          <w:lang w:val="uz-Cyrl-UZ"/>
        </w:rPr>
      </w:pPr>
      <w:r w:rsidRPr="001F2056">
        <w:rPr>
          <w:b/>
          <w:i/>
          <w:lang w:val="uz-Cyrl-UZ"/>
        </w:rPr>
        <w:t>Integral mikrosxema (IMS)</w:t>
      </w:r>
      <w:r w:rsidRPr="001F2056">
        <w:rPr>
          <w:lang w:val="uz-Cyrl-UZ"/>
        </w:rPr>
        <w:t xml:space="preserve"> elektr jiҳatdan o’zaro boғlangan elektr radiomateriallar (tranzistorlar, diodlar, rezistorlar, kondensatorlar va boshqalar)majmui bo’lib, yagona texnologik tsiklda bajariladi, yani bir vatqning o’zida yagona konstruktsiya (asos)damalum axborotni qayta ishlash funktsiyasini bajaradi.</w:t>
      </w:r>
    </w:p>
    <w:p w:rsidR="00A411B5" w:rsidRPr="001F2056" w:rsidRDefault="00A411B5" w:rsidP="00A411B5">
      <w:pPr>
        <w:ind w:firstLine="720"/>
        <w:jc w:val="both"/>
        <w:rPr>
          <w:lang w:val="uz-Cyrl-UZ"/>
        </w:rPr>
      </w:pPr>
      <w:r w:rsidRPr="001F2056">
        <w:rPr>
          <w:lang w:val="uz-Cyrl-UZ"/>
        </w:rPr>
        <w:t>IMSlarning  asosiy xossasi shundaki, umurakkab funktsiyalarni bajarish bilan birga kuchaytirgich, trigger, ҳisoblagich, xotira qurilmasi va boshqa funktsiyalarni ҳam bajaradi. Xuddi shu funktsiyalarni bajarish uchun diskret elementlardamos keluvchi sxemani yiғish  talab qilinardi.</w:t>
      </w:r>
    </w:p>
    <w:p w:rsidR="00A411B5" w:rsidRPr="001F2056" w:rsidRDefault="00A411B5" w:rsidP="00A411B5">
      <w:pPr>
        <w:ind w:firstLine="720"/>
        <w:jc w:val="both"/>
        <w:rPr>
          <w:lang w:val="uz-Cyrl-UZ"/>
        </w:rPr>
      </w:pPr>
      <w:r w:rsidRPr="001F2056">
        <w:rPr>
          <w:lang w:val="uz-Cyrl-UZ"/>
        </w:rPr>
        <w:t xml:space="preserve">IMSlar uchun ikki asosiy belgimavjud: </w:t>
      </w:r>
      <w:r w:rsidRPr="001F2056">
        <w:rPr>
          <w:b/>
          <w:i/>
          <w:lang w:val="uz-Cyrl-UZ"/>
        </w:rPr>
        <w:t>konstruktiv</w:t>
      </w:r>
      <w:r w:rsidRPr="001F2056">
        <w:rPr>
          <w:lang w:val="uz-Cyrl-UZ"/>
        </w:rPr>
        <w:t xml:space="preserve"> va </w:t>
      </w:r>
      <w:r w:rsidRPr="001F2056">
        <w:rPr>
          <w:b/>
          <w:i/>
          <w:lang w:val="uz-Cyrl-UZ"/>
        </w:rPr>
        <w:t>texnologik</w:t>
      </w:r>
      <w:r w:rsidRPr="001F2056">
        <w:rPr>
          <w:lang w:val="uz-Cyrl-UZ"/>
        </w:rPr>
        <w:t>. Konstruktiv belgisi shundaki, IMSning barcha elementlari asosiy asos ichida yoki sirtida joylashadi, elektr jiҳatdan birlashtirilgan va yagona qobiqga joylashtirilgan bo’lib, yagona ҳisoblanadi. IMS elementlarining ҳammasi yoki bir qismi va elementlararo boғlanishlar yagona texnologik tsiklda bajariladi. SHu sababli integralmirosxemalar yuqori ishonchlilikka va kichik tannarxga ega.</w:t>
      </w:r>
    </w:p>
    <w:p w:rsidR="00A411B5" w:rsidRPr="001F2056" w:rsidRDefault="00A411B5" w:rsidP="00A411B5">
      <w:pPr>
        <w:ind w:firstLine="720"/>
        <w:jc w:val="both"/>
        <w:rPr>
          <w:lang w:val="uz-Cyrl-UZ"/>
        </w:rPr>
      </w:pPr>
      <w:r w:rsidRPr="001F2056">
        <w:rPr>
          <w:lang w:val="uz-Cyrl-UZ"/>
        </w:rPr>
        <w:t xml:space="preserve">Ҳozirgi kunda yasalish turi va ҳosil bo’ladigan tuzilmaga ko’ra IMSlarning uchta printsipial turimavjud: </w:t>
      </w:r>
      <w:r w:rsidRPr="001F2056">
        <w:rPr>
          <w:b/>
          <w:i/>
          <w:lang w:val="uz-Cyrl-UZ"/>
        </w:rPr>
        <w:t>yarim o’tkazgichli, pardali</w:t>
      </w:r>
      <w:r w:rsidRPr="001F2056">
        <w:rPr>
          <w:lang w:val="uz-Cyrl-UZ"/>
        </w:rPr>
        <w:t xml:space="preserve"> va </w:t>
      </w:r>
      <w:r w:rsidRPr="001F2056">
        <w:rPr>
          <w:b/>
          <w:i/>
          <w:lang w:val="uz-Cyrl-UZ"/>
        </w:rPr>
        <w:t>gibrid</w:t>
      </w:r>
      <w:r w:rsidRPr="001F2056">
        <w:rPr>
          <w:lang w:val="uz-Cyrl-UZ"/>
        </w:rPr>
        <w:t>. Ҳar bir IMS turi konstruktsiyasi,mikrosxema tarkibiga kiradigan element va komponentlar sonini ifodalovchi integratsiya darajasi bilan xarakterlanadi.</w:t>
      </w:r>
    </w:p>
    <w:p w:rsidR="00A411B5" w:rsidRPr="001F2056" w:rsidRDefault="00A411B5" w:rsidP="00A411B5">
      <w:pPr>
        <w:ind w:firstLine="720"/>
        <w:jc w:val="both"/>
        <w:rPr>
          <w:lang w:val="uz-Cyrl-UZ"/>
        </w:rPr>
      </w:pPr>
      <w:r w:rsidRPr="001F2056">
        <w:rPr>
          <w:b/>
          <w:i/>
          <w:lang w:val="uz-Cyrl-UZ"/>
        </w:rPr>
        <w:t xml:space="preserve">Element </w:t>
      </w:r>
      <w:r w:rsidRPr="001F2056">
        <w:rPr>
          <w:lang w:val="uz-Cyrl-UZ"/>
        </w:rPr>
        <w:t>deb biror elektroradioelement (tranzistor, diod, rezistor, kondensator va boshqalar) funktsiyasini amalga oshiruvchi IMS qismiga aytiladi va u kristall yoki asosdan ajralmagan konstruktsiyada yasaladi.</w:t>
      </w:r>
    </w:p>
    <w:p w:rsidR="00A411B5" w:rsidRPr="001F2056" w:rsidRDefault="00A411B5" w:rsidP="00A411B5">
      <w:pPr>
        <w:ind w:firstLine="720"/>
        <w:jc w:val="both"/>
        <w:rPr>
          <w:lang w:val="uz-Cyrl-UZ"/>
        </w:rPr>
      </w:pPr>
      <w:r w:rsidRPr="001F2056">
        <w:rPr>
          <w:b/>
          <w:i/>
          <w:lang w:val="uz-Cyrl-UZ"/>
        </w:rPr>
        <w:t>IMS komponentasi</w:t>
      </w:r>
      <w:r w:rsidRPr="001F2056">
        <w:rPr>
          <w:lang w:val="uz-Cyrl-UZ"/>
        </w:rPr>
        <w:t xml:space="preserve"> deb uning diskret element funktsiyasini bajaradigan, lekin avvaligamustaqilmaҳsulot kabimontaj qilinadigan qismiga aytiladi.</w:t>
      </w:r>
    </w:p>
    <w:p w:rsidR="00A411B5" w:rsidRPr="001F2056" w:rsidRDefault="00A411B5" w:rsidP="00A411B5">
      <w:pPr>
        <w:ind w:firstLine="720"/>
        <w:jc w:val="both"/>
        <w:rPr>
          <w:lang w:val="uz-Cyrl-UZ"/>
        </w:rPr>
      </w:pPr>
      <w:r w:rsidRPr="001F2056">
        <w:rPr>
          <w:lang w:val="uz-Cyrl-UZ"/>
        </w:rPr>
        <w:t xml:space="preserve">Asosiy IMS konstruktiv belgilaridan biri bo’lib </w:t>
      </w:r>
      <w:r w:rsidRPr="001F2056">
        <w:rPr>
          <w:b/>
          <w:i/>
          <w:lang w:val="uz-Cyrl-UZ"/>
        </w:rPr>
        <w:t>asos turi</w:t>
      </w:r>
      <w:r w:rsidRPr="001F2056">
        <w:rPr>
          <w:lang w:val="uz-Cyrl-UZ"/>
        </w:rPr>
        <w:t xml:space="preserve"> ҳisoblanadi. Bu belgiga ko’ra IMSlar ikki turga bo’linadi: </w:t>
      </w:r>
      <w:r w:rsidRPr="001F2056">
        <w:rPr>
          <w:b/>
          <w:i/>
          <w:lang w:val="uz-Cyrl-UZ"/>
        </w:rPr>
        <w:t>yarim o’tkazgichli</w:t>
      </w:r>
      <w:r w:rsidRPr="001F2056">
        <w:rPr>
          <w:lang w:val="uz-Cyrl-UZ"/>
        </w:rPr>
        <w:t xml:space="preserve"> va </w:t>
      </w:r>
      <w:r w:rsidRPr="001F2056">
        <w:rPr>
          <w:b/>
          <w:i/>
          <w:lang w:val="uz-Cyrl-UZ"/>
        </w:rPr>
        <w:t>dielektrik</w:t>
      </w:r>
      <w:r w:rsidRPr="001F2056">
        <w:rPr>
          <w:lang w:val="uz-Cyrl-UZ"/>
        </w:rPr>
        <w:t>.</w:t>
      </w:r>
    </w:p>
    <w:p w:rsidR="00A411B5" w:rsidRPr="001F2056" w:rsidRDefault="00A411B5" w:rsidP="00A411B5">
      <w:pPr>
        <w:ind w:firstLine="720"/>
        <w:jc w:val="both"/>
        <w:rPr>
          <w:lang w:val="uz-Cyrl-UZ"/>
        </w:rPr>
      </w:pPr>
      <w:r w:rsidRPr="001F2056">
        <w:rPr>
          <w:lang w:val="uz-Cyrl-UZ"/>
        </w:rPr>
        <w:t>Asos sifatida yarim o’tkazgichlimateriallar orasida kremniy va galliy arsenidi keng qo’llaniladi. IMSning barcha elementlari yoki elementlarning bir qismi yarim o’tkazgichlimonokristall plastina ko’rinishida asos ichida joylashadi.</w:t>
      </w:r>
    </w:p>
    <w:p w:rsidR="00A411B5" w:rsidRPr="001F2056" w:rsidRDefault="00A411B5" w:rsidP="00A411B5">
      <w:pPr>
        <w:ind w:firstLine="720"/>
        <w:jc w:val="both"/>
        <w:rPr>
          <w:lang w:val="uz-Cyrl-UZ"/>
        </w:rPr>
      </w:pPr>
      <w:r w:rsidRPr="001F2056">
        <w:rPr>
          <w:lang w:val="uz-Cyrl-UZ"/>
        </w:rPr>
        <w:t>Dielektrik asosli IMSlarda elementlar uning sirtida joylashadi. YArim o’tkazgich asoslimikrosxemalarning asosiy afzalligi – elmentlarning juda katta integratsiya darajasi ҳisoblanadi, lekin uning nominal parametrlari diapazoni juda cheklangan bo’lib ular bir - biridan izolyatsiyalanishni talab qiladi. Dielektrik asoslimikrosxemalarning afzalligi – elementlarning juda yaxshi izolyatsiyasi, ularning xossalarining barqarorligi, ҳamda elementlar turi va elektr parametrlari tanlovining kengligi.</w:t>
      </w:r>
    </w:p>
    <w:p w:rsidR="00A411B5" w:rsidRPr="001F2056" w:rsidRDefault="00A411B5" w:rsidP="00A411B5">
      <w:pPr>
        <w:ind w:firstLine="720"/>
        <w:jc w:val="both"/>
        <w:rPr>
          <w:lang w:val="uz-Cyrl-UZ"/>
        </w:rPr>
      </w:pPr>
    </w:p>
    <w:p w:rsidR="00A411B5" w:rsidRPr="001F2056" w:rsidRDefault="00A411B5" w:rsidP="00A411B5">
      <w:pPr>
        <w:ind w:firstLine="720"/>
        <w:jc w:val="center"/>
        <w:rPr>
          <w:b/>
          <w:lang w:val="uz-Cyrl-UZ"/>
        </w:rPr>
      </w:pPr>
      <w:r w:rsidRPr="001F2056">
        <w:rPr>
          <w:b/>
          <w:lang w:val="uz-Cyrl-UZ"/>
        </w:rPr>
        <w:t>7.2. Pardali va gibridmikrosxemalar</w:t>
      </w:r>
    </w:p>
    <w:p w:rsidR="00A411B5" w:rsidRPr="001F2056" w:rsidRDefault="00A411B5" w:rsidP="00A411B5">
      <w:pPr>
        <w:ind w:firstLine="720"/>
        <w:jc w:val="both"/>
        <w:rPr>
          <w:lang w:val="uz-Cyrl-UZ"/>
        </w:rPr>
      </w:pPr>
    </w:p>
    <w:p w:rsidR="00A411B5" w:rsidRPr="001F2056" w:rsidRDefault="00A411B5" w:rsidP="00A411B5">
      <w:pPr>
        <w:tabs>
          <w:tab w:val="left" w:pos="3360"/>
        </w:tabs>
        <w:ind w:firstLine="720"/>
        <w:jc w:val="both"/>
        <w:rPr>
          <w:b/>
          <w:i/>
          <w:lang w:val="uz-Cyrl-UZ"/>
        </w:rPr>
      </w:pPr>
      <w:r w:rsidRPr="001F2056">
        <w:rPr>
          <w:b/>
          <w:i/>
          <w:lang w:val="uz-Cyrl-UZ"/>
        </w:rPr>
        <w:t xml:space="preserve">Pardali IS </w:t>
      </w:r>
      <w:r w:rsidRPr="001F2056">
        <w:rPr>
          <w:lang w:val="uz-Cyrl-UZ"/>
        </w:rPr>
        <w:t xml:space="preserve">– bu dielektrik asos sirtiga surtilgan </w:t>
      </w:r>
      <w:r w:rsidRPr="001F2056">
        <w:rPr>
          <w:b/>
          <w:i/>
          <w:lang w:val="uz-Cyrl-UZ"/>
        </w:rPr>
        <w:t xml:space="preserve"> </w:t>
      </w:r>
      <w:r w:rsidRPr="001F2056">
        <w:rPr>
          <w:lang w:val="uz-Cyrl-UZ"/>
        </w:rPr>
        <w:t>elementlari parda ko’rinishida bajarilganmikrosxema. Pardalar past bosimda turlimateriallardan yupqa paradalar ko’rinishida cho’kmalar ҳosil qilish yo’li bilan olinadi.</w:t>
      </w:r>
    </w:p>
    <w:p w:rsidR="00A411B5" w:rsidRPr="001F2056" w:rsidRDefault="00A411B5" w:rsidP="00A411B5">
      <w:pPr>
        <w:ind w:firstLine="720"/>
        <w:jc w:val="both"/>
        <w:rPr>
          <w:b/>
          <w:lang w:val="uz-Cyrl-UZ"/>
        </w:rPr>
      </w:pPr>
      <w:r w:rsidRPr="001F2056">
        <w:rPr>
          <w:lang w:val="uz-Cyrl-UZ"/>
        </w:rPr>
        <w:t xml:space="preserve">Parda ҳosil qilish usuli va unga boғliq bo’lgan qalinligiga ko’ra </w:t>
      </w:r>
      <w:r w:rsidRPr="001F2056">
        <w:rPr>
          <w:b/>
          <w:i/>
          <w:lang w:val="uz-Cyrl-UZ"/>
        </w:rPr>
        <w:t>yupqa pardali IS</w:t>
      </w:r>
      <w:r w:rsidRPr="001F2056">
        <w:rPr>
          <w:b/>
          <w:lang w:val="uz-Cyrl-UZ"/>
        </w:rPr>
        <w:t xml:space="preserve"> </w:t>
      </w:r>
      <w:r w:rsidRPr="001F2056">
        <w:rPr>
          <w:lang w:val="uz-Cyrl-UZ"/>
        </w:rPr>
        <w:t xml:space="preserve">(parda qalinligi 1 – 2mkmgacha) va </w:t>
      </w:r>
      <w:r w:rsidRPr="001F2056">
        <w:rPr>
          <w:b/>
          <w:i/>
          <w:lang w:val="uz-Cyrl-UZ"/>
        </w:rPr>
        <w:t>qalin pardali IS</w:t>
      </w:r>
      <w:r w:rsidRPr="001F2056">
        <w:rPr>
          <w:lang w:val="uz-Cyrl-UZ"/>
        </w:rPr>
        <w:t xml:space="preserve"> (parda qalinligi</w:t>
      </w:r>
      <w:r w:rsidRPr="001F2056">
        <w:rPr>
          <w:b/>
          <w:lang w:val="uz-Cyrl-UZ"/>
        </w:rPr>
        <w:t xml:space="preserve"> </w:t>
      </w:r>
      <w:r w:rsidRPr="001F2056">
        <w:rPr>
          <w:lang w:val="uz-Cyrl-UZ"/>
        </w:rPr>
        <w:t>10 – 20mkm gacha va katta</w:t>
      </w:r>
      <w:r w:rsidRPr="001F2056">
        <w:rPr>
          <w:b/>
          <w:lang w:val="uz-Cyrl-UZ"/>
        </w:rPr>
        <w:t xml:space="preserve">) </w:t>
      </w:r>
      <w:r w:rsidRPr="001F2056">
        <w:rPr>
          <w:lang w:val="uz-Cyrl-UZ"/>
        </w:rPr>
        <w:t>larga bo’linadi</w:t>
      </w:r>
      <w:r w:rsidRPr="001F2056">
        <w:rPr>
          <w:b/>
          <w:lang w:val="uz-Cyrl-UZ"/>
        </w:rPr>
        <w:t>.</w:t>
      </w:r>
    </w:p>
    <w:p w:rsidR="00A411B5" w:rsidRPr="001F2056" w:rsidRDefault="00A411B5" w:rsidP="00A411B5">
      <w:pPr>
        <w:ind w:firstLine="720"/>
        <w:jc w:val="both"/>
        <w:rPr>
          <w:lang w:val="uz-Cyrl-UZ"/>
        </w:rPr>
      </w:pPr>
      <w:r w:rsidRPr="001F2056">
        <w:rPr>
          <w:lang w:val="uz-Cyrl-UZ"/>
        </w:rPr>
        <w:t>Ҳozirgi kunda barqaror pardali diodlar va tranzistorlarmavjud emas, shu sababli pardali ISlar faqat passiv elementlar (rezistorlar, kondensatorlar va x.z.) dan tashkil topadi.</w:t>
      </w:r>
    </w:p>
    <w:p w:rsidR="00A411B5" w:rsidRPr="001F2056" w:rsidRDefault="00A411B5" w:rsidP="00A411B5">
      <w:pPr>
        <w:ind w:firstLine="720"/>
        <w:jc w:val="both"/>
        <w:rPr>
          <w:lang w:val="uz-Cyrl-UZ"/>
        </w:rPr>
      </w:pPr>
      <w:r w:rsidRPr="001F2056">
        <w:rPr>
          <w:lang w:val="uz-Cyrl-UZ"/>
        </w:rPr>
        <w:t xml:space="preserve"> </w:t>
      </w:r>
      <w:r w:rsidRPr="001F2056">
        <w:rPr>
          <w:b/>
          <w:i/>
          <w:lang w:val="uz-Cyrl-UZ"/>
        </w:rPr>
        <w:t>Gibrid IS (yoki GIS)</w:t>
      </w:r>
      <w:r w:rsidRPr="001F2056">
        <w:rPr>
          <w:lang w:val="uz-Cyrl-UZ"/>
        </w:rPr>
        <w:t xml:space="preserve"> – bu pardali passiv elementlar bilan diskret aktiv elementlar kombinatsiyasidan tashkil topgan, yagona dielektrik asosda joylashganmikrosxema. Diskret komponentlarni osma elementlar deb atashadi. Qobiqsiz yokimikrominiatyurmetall qobiqlimikrosxemalar gibrid IMSlar uchun aktiv elementlar bo’lib ҳisoblanadilar.</w:t>
      </w:r>
    </w:p>
    <w:p w:rsidR="00A411B5" w:rsidRPr="001F2056" w:rsidRDefault="00A411B5" w:rsidP="00A411B5">
      <w:pPr>
        <w:ind w:firstLine="720"/>
        <w:jc w:val="both"/>
        <w:rPr>
          <w:lang w:val="uz-Cyrl-UZ"/>
        </w:rPr>
      </w:pPr>
      <w:r w:rsidRPr="001F2056">
        <w:rPr>
          <w:lang w:val="uz-Cyrl-UZ"/>
        </w:rPr>
        <w:t>Gibrid integralmikrosxemalarning asosiy afzalligi: nisbatan qisqa ishlab chiqish vaqtida analog va raqamlimikrosxemalarning keng turlarini yaratish imkoniyati; keng nomentkaluturaga ega bo’lgan passiv elementlar ҳosil qilish imkoniyati;mDYA – asboblar, diodli va tranzistorlimatritsalar va yuqori yaroqlimikrosxemalar chiqishi.</w:t>
      </w:r>
    </w:p>
    <w:p w:rsidR="00A411B5" w:rsidRPr="001F2056" w:rsidRDefault="00A411B5" w:rsidP="00A411B5">
      <w:pPr>
        <w:ind w:firstLine="720"/>
        <w:jc w:val="both"/>
        <w:rPr>
          <w:lang w:val="uz-Cyrl-UZ"/>
        </w:rPr>
      </w:pPr>
    </w:p>
    <w:p w:rsidR="00A411B5" w:rsidRPr="001F2056" w:rsidRDefault="00A411B5" w:rsidP="00A411B5">
      <w:pPr>
        <w:ind w:firstLine="720"/>
        <w:jc w:val="center"/>
        <w:rPr>
          <w:b/>
          <w:lang w:val="uz-Cyrl-UZ"/>
        </w:rPr>
      </w:pPr>
      <w:r w:rsidRPr="001F2056">
        <w:rPr>
          <w:b/>
          <w:lang w:val="uz-Cyrl-UZ"/>
        </w:rPr>
        <w:t xml:space="preserve">7.3. YArim o’tazgichli IMSlar </w:t>
      </w:r>
    </w:p>
    <w:p w:rsidR="00A411B5" w:rsidRPr="001F2056" w:rsidRDefault="00A411B5" w:rsidP="00A411B5">
      <w:pPr>
        <w:ind w:firstLine="720"/>
        <w:jc w:val="both"/>
        <w:rPr>
          <w:lang w:val="uz-Cyrl-UZ"/>
        </w:rPr>
      </w:pPr>
    </w:p>
    <w:p w:rsidR="00A411B5" w:rsidRPr="001F2056" w:rsidRDefault="00A411B5" w:rsidP="00A411B5">
      <w:pPr>
        <w:ind w:firstLine="720"/>
        <w:jc w:val="both"/>
        <w:rPr>
          <w:lang w:val="uz-Cyrl-UZ"/>
        </w:rPr>
      </w:pPr>
      <w:r w:rsidRPr="001F2056">
        <w:rPr>
          <w:lang w:val="uz-Cyrl-UZ"/>
        </w:rPr>
        <w:t xml:space="preserve">Tranzistorning ishlatilish turiga ko’ra yarim o’tkazgichli IMSlarni </w:t>
      </w:r>
      <w:r w:rsidRPr="001F2056">
        <w:rPr>
          <w:b/>
          <w:i/>
          <w:lang w:val="uz-Cyrl-UZ"/>
        </w:rPr>
        <w:t>bipolyar</w:t>
      </w:r>
      <w:r w:rsidRPr="001F2056">
        <w:rPr>
          <w:lang w:val="uz-Cyrl-UZ"/>
        </w:rPr>
        <w:t xml:space="preserve"> vam</w:t>
      </w:r>
      <w:r w:rsidRPr="001F2056">
        <w:rPr>
          <w:b/>
          <w:i/>
          <w:lang w:val="uz-Cyrl-UZ"/>
        </w:rPr>
        <w:t>DYA IMS</w:t>
      </w:r>
      <w:r w:rsidRPr="001F2056">
        <w:rPr>
          <w:lang w:val="uz-Cyrl-UZ"/>
        </w:rPr>
        <w:t xml:space="preserve"> larga ajratish qabul qilingan. Bundan tashqari, oxirgi vaqtlarda boshqariluvchi o’tishlimaydoniy tranzistorlar yasalgan IMSlardan foydalanish katta aҳamiyat kasb etmoqda. Bu sinfga galliy arsenidida yasalgan IMSlar, zatvori SHottki diodi ko’rinishida bajarilganmaydoniy tranzistorlar kiradi. Ҳozirgi kunda bir vaqtning o’zida ҳam bipolyar, ҳammaydoniy tranzistorlar  qo’llanilgan IMSlar yaratish tendentsiyasi belgilanmoqda.</w:t>
      </w:r>
    </w:p>
    <w:p w:rsidR="00A411B5" w:rsidRPr="001F2056" w:rsidRDefault="00A411B5" w:rsidP="00A411B5">
      <w:pPr>
        <w:ind w:firstLine="720"/>
        <w:jc w:val="both"/>
        <w:rPr>
          <w:lang w:val="uz-Cyrl-UZ"/>
        </w:rPr>
      </w:pPr>
      <w:r w:rsidRPr="001F2056">
        <w:rPr>
          <w:lang w:val="uz-Cyrl-UZ"/>
        </w:rPr>
        <w:t xml:space="preserve">Ikkala sinfgamansub yarim o’tkazgichli ISlar texnologiyasi yarim o’tkazgich kristallini galma – gal donor va aktseptor kiritmalar bilan  legirlash (kiritish)ga asoslangan. Natijada sirt ostida turli o’tkazuvchanlikka ega bo’lgan yupqa qatlamlar, yani </w:t>
      </w:r>
      <w:r w:rsidRPr="001F2056">
        <w:rPr>
          <w:i/>
          <w:iCs/>
          <w:lang w:val="uz-Cyrl-UZ"/>
        </w:rPr>
        <w:t>n–p–n</w:t>
      </w:r>
      <w:r w:rsidRPr="001F2056">
        <w:rPr>
          <w:lang w:val="uz-Cyrl-UZ"/>
        </w:rPr>
        <w:t xml:space="preserve"> yoki  </w:t>
      </w:r>
      <w:r w:rsidRPr="001F2056">
        <w:rPr>
          <w:i/>
          <w:iCs/>
          <w:lang w:val="uz-Cyrl-UZ"/>
        </w:rPr>
        <w:t>p–n–p</w:t>
      </w:r>
      <w:r w:rsidRPr="001F2056">
        <w:rPr>
          <w:lang w:val="uz-Cyrl-UZ"/>
        </w:rPr>
        <w:t xml:space="preserve">  tuzilmali tranzistorlar ҳosil bo’ladi. Bir tranzistorning o’lchamlari enigi bir nechamikrometrlarni tashkil etadi. Aloҳida elementlarning izolyatsiyasi yoki </w:t>
      </w:r>
      <w:r w:rsidRPr="001F2056">
        <w:rPr>
          <w:i/>
          <w:iCs/>
          <w:lang w:val="uz-Cyrl-UZ"/>
        </w:rPr>
        <w:t>r-n</w:t>
      </w:r>
      <w:r w:rsidRPr="001F2056">
        <w:rPr>
          <w:lang w:val="uz-Cyrl-UZ"/>
        </w:rPr>
        <w:t xml:space="preserve"> o’tish yordamida, yoki dielektrik parda yordamida amalga oshirilishimumkin. Tranzistorli tuzilma faqat tranzistorlarni emas, balki boshqa elementlar (diodlar, rezistorlar, kondensatorlar) yasashda ҳam qo’llaniladi.</w:t>
      </w:r>
    </w:p>
    <w:p w:rsidR="00A411B5" w:rsidRPr="001F2056" w:rsidRDefault="00A411B5" w:rsidP="00A411B5">
      <w:pPr>
        <w:ind w:firstLine="720"/>
        <w:jc w:val="both"/>
        <w:rPr>
          <w:lang w:val="uz-Cyrl-UZ"/>
        </w:rPr>
      </w:pPr>
      <w:r w:rsidRPr="001F2056">
        <w:rPr>
          <w:lang w:val="uz-Cyrl-UZ"/>
        </w:rPr>
        <w:t>Mikroelektronikada bipolyar tranzistorlardan tashqari ko’p emitterli va ko’p kollektorli tranzistorlar ҳam qo’llaniladi.</w:t>
      </w:r>
    </w:p>
    <w:p w:rsidR="00A411B5" w:rsidRPr="001F2056" w:rsidRDefault="00A411B5" w:rsidP="00A411B5">
      <w:pPr>
        <w:ind w:firstLine="720"/>
        <w:jc w:val="both"/>
        <w:rPr>
          <w:lang w:val="uz-Cyrl-UZ"/>
        </w:rPr>
      </w:pPr>
      <w:r w:rsidRPr="001F2056">
        <w:rPr>
          <w:lang w:val="uz-Cyrl-UZ"/>
        </w:rPr>
        <w:t>Ko’p emitterli tranzistorlar (KET) umumiy baza qatlami bilan birlashtirilgan bir kollektor va bir necha (8-10 gacha va ko’p) emitterdan tashkil topgan.     Ular tranzistor – tranzistorlimantiq (TTM) sxemalarni yaratishda qo’llaniladi.</w:t>
      </w:r>
    </w:p>
    <w:p w:rsidR="00A411B5" w:rsidRPr="001F2056" w:rsidRDefault="00A411B5" w:rsidP="00A411B5">
      <w:pPr>
        <w:ind w:firstLine="720"/>
        <w:jc w:val="both"/>
        <w:rPr>
          <w:lang w:val="uz-Cyrl-UZ"/>
        </w:rPr>
      </w:pPr>
      <w:r w:rsidRPr="001F2056">
        <w:rPr>
          <w:lang w:val="uz-Cyrl-UZ"/>
        </w:rPr>
        <w:t>Ko’p kollektorli tranzistor tuzilmasi ҳam, KET tuzilmasiga o’xshash bo’ladi, lekin integral – injektsionmantiq (I</w:t>
      </w:r>
      <w:r w:rsidRPr="001F2056">
        <w:rPr>
          <w:vertAlign w:val="superscript"/>
          <w:lang w:val="uz-Cyrl-UZ"/>
        </w:rPr>
        <w:t>2</w:t>
      </w:r>
      <w:r w:rsidRPr="001F2056">
        <w:rPr>
          <w:lang w:val="uz-Cyrl-UZ"/>
        </w:rPr>
        <w:t>M) deb ataluvchi injektsionmanbalimantiqiy sxemalar yasashda qo’llaniladi.</w:t>
      </w:r>
    </w:p>
    <w:p w:rsidR="00A411B5" w:rsidRPr="00A411B5" w:rsidRDefault="00A411B5" w:rsidP="00A411B5">
      <w:pPr>
        <w:ind w:firstLine="720"/>
        <w:jc w:val="both"/>
        <w:rPr>
          <w:lang w:val="en-US"/>
        </w:rPr>
      </w:pPr>
      <w:r w:rsidRPr="00A411B5">
        <w:rPr>
          <w:b/>
          <w:i/>
          <w:lang w:val="en-US"/>
        </w:rPr>
        <w:t>Diodlar.</w:t>
      </w:r>
      <w:r w:rsidRPr="00A411B5">
        <w:rPr>
          <w:lang w:val="en-US"/>
        </w:rPr>
        <w:t xml:space="preserve"> Diodlar bit</w:t>
      </w:r>
      <w:r w:rsidRPr="001F2056">
        <w:rPr>
          <w:lang w:val="uz-Cyrl-UZ"/>
        </w:rPr>
        <w:t>t</w:t>
      </w:r>
      <w:r w:rsidRPr="00A411B5">
        <w:rPr>
          <w:lang w:val="en-US"/>
        </w:rPr>
        <w:t xml:space="preserve">a </w:t>
      </w:r>
      <w:r w:rsidRPr="00A411B5">
        <w:rPr>
          <w:i/>
          <w:iCs/>
          <w:lang w:val="en-US"/>
        </w:rPr>
        <w:t>r-</w:t>
      </w:r>
      <w:r w:rsidRPr="001F2056">
        <w:rPr>
          <w:i/>
          <w:iCs/>
          <w:lang w:val="en-US"/>
        </w:rPr>
        <w:t>n</w:t>
      </w:r>
      <w:r w:rsidRPr="00A411B5">
        <w:rPr>
          <w:lang w:val="en-US"/>
        </w:rPr>
        <w:t xml:space="preserve"> o’tishga ega. Lekin bipolyar tranzistorli IMSlarda asosiy tuzilma sifatida tranzistor tanlangan, shuning uchun diodlar tranzistorning diod ulanishi yordamida </w:t>
      </w:r>
      <w:r w:rsidRPr="001F2056">
        <w:t>ҳ</w:t>
      </w:r>
      <w:r w:rsidRPr="00A411B5">
        <w:rPr>
          <w:lang w:val="en-US"/>
        </w:rPr>
        <w:t xml:space="preserve">osil qilinadi. Bunday ulanishlarning beshta variantimavjud.  Agar diod yasash uchun </w:t>
      </w:r>
      <w:r w:rsidRPr="00A411B5">
        <w:rPr>
          <w:lang w:val="en-US"/>
        </w:rPr>
        <w:lastRenderedPageBreak/>
        <w:t>emitter – baza o’tishd</w:t>
      </w:r>
      <w:r w:rsidRPr="001F2056">
        <w:rPr>
          <w:lang w:val="uz-Cyrl-UZ"/>
        </w:rPr>
        <w:t>a</w:t>
      </w:r>
      <w:r w:rsidRPr="00A411B5">
        <w:rPr>
          <w:lang w:val="en-US"/>
        </w:rPr>
        <w:t xml:space="preserve">gi </w:t>
      </w:r>
      <w:r w:rsidRPr="00A411B5">
        <w:rPr>
          <w:i/>
          <w:iCs/>
          <w:lang w:val="en-US"/>
        </w:rPr>
        <w:t>r-</w:t>
      </w:r>
      <w:r w:rsidRPr="001F2056">
        <w:rPr>
          <w:i/>
          <w:iCs/>
          <w:lang w:val="en-US"/>
        </w:rPr>
        <w:t>n</w:t>
      </w:r>
      <w:r w:rsidRPr="00A411B5">
        <w:rPr>
          <w:lang w:val="en-US"/>
        </w:rPr>
        <w:t xml:space="preserve"> o’tish qo’llanilsa, u </w:t>
      </w:r>
      <w:r w:rsidRPr="001F2056">
        <w:t>ҳ</w:t>
      </w:r>
      <w:r w:rsidRPr="00A411B5">
        <w:rPr>
          <w:lang w:val="en-US"/>
        </w:rPr>
        <w:t xml:space="preserve">olda kollektor – baza o’tishdagi </w:t>
      </w:r>
      <w:r w:rsidRPr="00A411B5">
        <w:rPr>
          <w:i/>
          <w:iCs/>
          <w:lang w:val="en-US"/>
        </w:rPr>
        <w:t>r-</w:t>
      </w:r>
      <w:r w:rsidRPr="001F2056">
        <w:rPr>
          <w:i/>
          <w:iCs/>
          <w:lang w:val="en-US"/>
        </w:rPr>
        <w:t>n</w:t>
      </w:r>
      <w:r w:rsidRPr="00A411B5">
        <w:rPr>
          <w:lang w:val="en-US"/>
        </w:rPr>
        <w:t xml:space="preserve"> o’tish uziq bo’lishi kerak.</w:t>
      </w:r>
    </w:p>
    <w:p w:rsidR="00A411B5" w:rsidRPr="00A411B5" w:rsidRDefault="00A411B5" w:rsidP="00A411B5">
      <w:pPr>
        <w:ind w:firstLine="720"/>
        <w:jc w:val="both"/>
        <w:rPr>
          <w:lang w:val="en-US"/>
        </w:rPr>
      </w:pPr>
      <w:r w:rsidRPr="00A411B5">
        <w:rPr>
          <w:b/>
          <w:i/>
          <w:lang w:val="en-US"/>
        </w:rPr>
        <w:t xml:space="preserve">Rezistorlar. </w:t>
      </w:r>
      <w:r w:rsidRPr="00A411B5">
        <w:rPr>
          <w:lang w:val="en-US"/>
        </w:rPr>
        <w:t xml:space="preserve">Bipolyar tranzistorli IMSlarda rezistor </w:t>
      </w:r>
      <w:r w:rsidRPr="001F2056">
        <w:t>ҳ</w:t>
      </w:r>
      <w:r w:rsidRPr="00A411B5">
        <w:rPr>
          <w:lang w:val="en-US"/>
        </w:rPr>
        <w:t>osil qilish uchun bipolyar tranzistor tuzilmasining biror so</w:t>
      </w:r>
      <w:r w:rsidRPr="001F2056">
        <w:t>ҳ</w:t>
      </w:r>
      <w:r w:rsidRPr="00A411B5">
        <w:rPr>
          <w:lang w:val="en-US"/>
        </w:rPr>
        <w:t>asi: emitter, kollektor yoki baza qo’llaniladi. Emitter so</w:t>
      </w:r>
      <w:r w:rsidRPr="001F2056">
        <w:t>ҳ</w:t>
      </w:r>
      <w:r w:rsidRPr="00A411B5">
        <w:rPr>
          <w:lang w:val="en-US"/>
        </w:rPr>
        <w:t xml:space="preserve">alari asosida kichik qarshilikka ega bo’lgan rezistorlar </w:t>
      </w:r>
      <w:r w:rsidRPr="001F2056">
        <w:t>ҳ</w:t>
      </w:r>
      <w:r w:rsidRPr="00A411B5">
        <w:rPr>
          <w:lang w:val="en-US"/>
        </w:rPr>
        <w:t>osil qilinadi. Baza qatlami asosida bajarilgan rezistorlar</w:t>
      </w:r>
      <w:r w:rsidRPr="001F2056">
        <w:rPr>
          <w:lang w:val="uz-Cyrl-UZ"/>
        </w:rPr>
        <w:t>da</w:t>
      </w:r>
      <w:r w:rsidRPr="00A411B5">
        <w:rPr>
          <w:lang w:val="en-US"/>
        </w:rPr>
        <w:t xml:space="preserve"> ancha katta qarshiliklar olinadi.</w:t>
      </w:r>
    </w:p>
    <w:p w:rsidR="00A411B5" w:rsidRPr="00A411B5" w:rsidRDefault="00A411B5" w:rsidP="00A411B5">
      <w:pPr>
        <w:ind w:firstLine="720"/>
        <w:jc w:val="both"/>
        <w:rPr>
          <w:i/>
          <w:lang w:val="en-US"/>
        </w:rPr>
      </w:pPr>
      <w:r w:rsidRPr="00A411B5">
        <w:rPr>
          <w:b/>
          <w:i/>
          <w:lang w:val="en-US"/>
        </w:rPr>
        <w:t xml:space="preserve">Kondensatorlar. </w:t>
      </w:r>
      <w:r w:rsidRPr="00A411B5">
        <w:rPr>
          <w:lang w:val="en-US"/>
        </w:rPr>
        <w:t xml:space="preserve">Bipolyar tranzistorli IMSlarda teskari yo’nalishda siljigan  </w:t>
      </w:r>
      <w:r w:rsidRPr="00A411B5">
        <w:rPr>
          <w:i/>
          <w:iCs/>
          <w:lang w:val="en-US"/>
        </w:rPr>
        <w:t>r–</w:t>
      </w:r>
      <w:r w:rsidRPr="001F2056">
        <w:rPr>
          <w:i/>
          <w:iCs/>
          <w:lang w:val="en-US"/>
        </w:rPr>
        <w:t>n</w:t>
      </w:r>
      <w:r w:rsidRPr="00A411B5">
        <w:rPr>
          <w:lang w:val="en-US"/>
        </w:rPr>
        <w:t xml:space="preserve"> o’tishlar asosida yasalgan kondensatorlar qo’llaniladi. Kondensatorlarning shakllanishi yagona texnologik tsiklda tranzistor va rezistorlar tayyorlash bilan bir vaqtning o’zida amalga oshiriladi. Demak ularni yasash uchun qo’shimcha texnologik amallar talab qilinmaydi.</w:t>
      </w:r>
    </w:p>
    <w:p w:rsidR="00A411B5" w:rsidRPr="001F2056" w:rsidRDefault="00A411B5" w:rsidP="00A411B5">
      <w:pPr>
        <w:ind w:firstLine="720"/>
        <w:jc w:val="both"/>
        <w:rPr>
          <w:lang w:val="uz-Cyrl-UZ"/>
        </w:rPr>
      </w:pPr>
      <w:r w:rsidRPr="00A411B5">
        <w:rPr>
          <w:b/>
          <w:i/>
          <w:lang w:val="en-US"/>
        </w:rPr>
        <w:t xml:space="preserve">MDYA – tranzistorlar. </w:t>
      </w:r>
      <w:r w:rsidRPr="00A411B5">
        <w:rPr>
          <w:lang w:val="en-US"/>
        </w:rPr>
        <w:t>IMSlarda asosan zatvori izolyatsiyalangan va kanali induktsiyalanganmDYA–tranzi</w:t>
      </w:r>
      <w:r w:rsidRPr="001F2056">
        <w:rPr>
          <w:lang w:val="uz-Cyrl-UZ"/>
        </w:rPr>
        <w:t>s</w:t>
      </w:r>
      <w:r w:rsidRPr="00A411B5">
        <w:rPr>
          <w:lang w:val="en-US"/>
        </w:rPr>
        <w:t xml:space="preserve">torlar qo’llaniladi. Tranzistor kanallari  </w:t>
      </w:r>
      <w:r w:rsidRPr="00A411B5">
        <w:rPr>
          <w:i/>
          <w:iCs/>
          <w:lang w:val="en-US"/>
        </w:rPr>
        <w:t>r-</w:t>
      </w:r>
      <w:r w:rsidRPr="00A411B5">
        <w:rPr>
          <w:lang w:val="en-US"/>
        </w:rPr>
        <w:t xml:space="preserve"> va </w:t>
      </w:r>
      <w:r w:rsidRPr="001F2056">
        <w:rPr>
          <w:i/>
          <w:iCs/>
          <w:lang w:val="en-US"/>
        </w:rPr>
        <w:t>n</w:t>
      </w:r>
      <w:r w:rsidRPr="00A411B5">
        <w:rPr>
          <w:i/>
          <w:iCs/>
          <w:lang w:val="en-US"/>
        </w:rPr>
        <w:t>–</w:t>
      </w:r>
      <w:r w:rsidRPr="00A411B5">
        <w:rPr>
          <w:lang w:val="en-US"/>
        </w:rPr>
        <w:t xml:space="preserve"> turli bo’lishimumkin.mDYA–tranzistorlar faqat tranzistorlar sifatida emas, balki kondensatorlar va rezistorlar sifatida </w:t>
      </w:r>
      <w:r w:rsidRPr="001F2056">
        <w:t>ҳ</w:t>
      </w:r>
      <w:r w:rsidRPr="00A411B5">
        <w:rPr>
          <w:lang w:val="en-US"/>
        </w:rPr>
        <w:t xml:space="preserve">am qo’llaniladi, yani barcha sxema funktsiyalari birginamDYA – tuzilmalarda amalga oshiriladi. Agar dielektrik  sifatida </w:t>
      </w:r>
      <w:r w:rsidRPr="001F2056">
        <w:rPr>
          <w:lang w:val="en-US"/>
        </w:rPr>
        <w:t>SiO</w:t>
      </w:r>
      <w:r w:rsidRPr="00A411B5">
        <w:rPr>
          <w:vertAlign w:val="subscript"/>
          <w:lang w:val="en-US"/>
        </w:rPr>
        <w:t xml:space="preserve">2 </w:t>
      </w:r>
      <w:r w:rsidRPr="00A411B5">
        <w:rPr>
          <w:lang w:val="en-US"/>
        </w:rPr>
        <w:t xml:space="preserve">qo’llanilsa, u </w:t>
      </w:r>
      <w:r w:rsidRPr="001F2056">
        <w:t>ҳ</w:t>
      </w:r>
      <w:r w:rsidRPr="00A411B5">
        <w:rPr>
          <w:lang w:val="en-US"/>
        </w:rPr>
        <w:t>olda bu tranzistorlarmOYA–tranzistorlar deb ataladi.mDYA – tuzilmalarni yaratishda elementlarni bir – biridan izolyatsiya qilish operatsiyasimavjud emas, chunki qo’shni tranzistorlarning istok va stok so</w:t>
      </w:r>
      <w:r w:rsidRPr="001F2056">
        <w:t>ҳ</w:t>
      </w:r>
      <w:r w:rsidRPr="00A411B5">
        <w:rPr>
          <w:lang w:val="en-US"/>
        </w:rPr>
        <w:t xml:space="preserve">alari bir–biriga yo’nalgan tomonda ulangan </w:t>
      </w:r>
      <w:r w:rsidRPr="00A411B5">
        <w:rPr>
          <w:i/>
          <w:iCs/>
          <w:lang w:val="en-US"/>
        </w:rPr>
        <w:t>r-</w:t>
      </w:r>
      <w:r w:rsidRPr="001F2056">
        <w:rPr>
          <w:i/>
          <w:iCs/>
          <w:lang w:val="en-US"/>
        </w:rPr>
        <w:t>n</w:t>
      </w:r>
      <w:r w:rsidRPr="00A411B5">
        <w:rPr>
          <w:lang w:val="en-US"/>
        </w:rPr>
        <w:t xml:space="preserve"> o’tishlar bilan izolyatsiyalangan. SHu sabablimDYA–tranzstorlar bir–biriga juda yaqin joylashishi mumkin, demak kat</w:t>
      </w:r>
      <w:r w:rsidRPr="001F2056">
        <w:rPr>
          <w:lang w:val="uz-Cyrl-UZ"/>
        </w:rPr>
        <w:t>t</w:t>
      </w:r>
      <w:r w:rsidRPr="00A411B5">
        <w:rPr>
          <w:lang w:val="en-US"/>
        </w:rPr>
        <w:t>a zichlikni taminlaydi.</w:t>
      </w:r>
    </w:p>
    <w:p w:rsidR="00A411B5" w:rsidRPr="00A411B5" w:rsidRDefault="00A411B5" w:rsidP="00A411B5">
      <w:pPr>
        <w:ind w:firstLine="720"/>
        <w:jc w:val="both"/>
        <w:rPr>
          <w:lang w:val="en-US"/>
        </w:rPr>
      </w:pPr>
      <w:r w:rsidRPr="00A411B5">
        <w:rPr>
          <w:lang w:val="en-US"/>
        </w:rPr>
        <w:t xml:space="preserve">Bipolyar vamDYA IMSlar </w:t>
      </w:r>
      <w:r w:rsidRPr="00A411B5">
        <w:rPr>
          <w:b/>
          <w:i/>
          <w:lang w:val="en-US"/>
        </w:rPr>
        <w:t>planar</w:t>
      </w:r>
      <w:r w:rsidRPr="00A411B5">
        <w:rPr>
          <w:lang w:val="en-US"/>
        </w:rPr>
        <w:t xml:space="preserve">  yoki </w:t>
      </w:r>
      <w:r w:rsidRPr="00A411B5">
        <w:rPr>
          <w:b/>
          <w:i/>
          <w:lang w:val="en-US"/>
        </w:rPr>
        <w:t>planar – epitaksial</w:t>
      </w:r>
      <w:r w:rsidRPr="00A411B5">
        <w:rPr>
          <w:lang w:val="en-US"/>
        </w:rPr>
        <w:t xml:space="preserve"> texnologiyada yasaladi.</w:t>
      </w:r>
    </w:p>
    <w:p w:rsidR="00A411B5" w:rsidRPr="00A411B5" w:rsidRDefault="00A411B5" w:rsidP="00A411B5">
      <w:pPr>
        <w:ind w:firstLine="720"/>
        <w:jc w:val="both"/>
        <w:rPr>
          <w:lang w:val="en-US"/>
        </w:rPr>
      </w:pPr>
      <w:r w:rsidRPr="00A411B5">
        <w:rPr>
          <w:lang w:val="en-US"/>
        </w:rPr>
        <w:t xml:space="preserve">Planar texnologiyada </w:t>
      </w:r>
      <w:r w:rsidRPr="001F2056">
        <w:rPr>
          <w:i/>
          <w:iCs/>
          <w:lang w:val="en-US"/>
        </w:rPr>
        <w:t>n</w:t>
      </w:r>
      <w:r w:rsidRPr="00A411B5">
        <w:rPr>
          <w:i/>
          <w:iCs/>
          <w:lang w:val="en-US"/>
        </w:rPr>
        <w:t>-r–</w:t>
      </w:r>
      <w:r w:rsidRPr="001F2056">
        <w:rPr>
          <w:i/>
          <w:iCs/>
          <w:lang w:val="en-US"/>
        </w:rPr>
        <w:t>n</w:t>
      </w:r>
      <w:r w:rsidRPr="00A411B5">
        <w:rPr>
          <w:lang w:val="en-US"/>
        </w:rPr>
        <w:t xml:space="preserve"> tranzistor tuzilmasini yasashda </w:t>
      </w:r>
      <w:r w:rsidRPr="00A411B5">
        <w:rPr>
          <w:i/>
          <w:iCs/>
          <w:lang w:val="en-US"/>
        </w:rPr>
        <w:t>r</w:t>
      </w:r>
      <w:r w:rsidRPr="00A411B5">
        <w:rPr>
          <w:lang w:val="en-US"/>
        </w:rPr>
        <w:t>–turdagi yarim o’tkazgichli plastinaning alo</w:t>
      </w:r>
      <w:r w:rsidRPr="001F2056">
        <w:t>ҳ</w:t>
      </w:r>
      <w:r w:rsidRPr="00A411B5">
        <w:rPr>
          <w:lang w:val="en-US"/>
        </w:rPr>
        <w:t>ida so</w:t>
      </w:r>
      <w:r w:rsidRPr="001F2056">
        <w:t>ҳ</w:t>
      </w:r>
      <w:r w:rsidRPr="00A411B5">
        <w:rPr>
          <w:lang w:val="en-US"/>
        </w:rPr>
        <w:t>alariga teshiklarimavjud bo’lganmaxsusmaskalar orqalima</w:t>
      </w:r>
      <w:r w:rsidRPr="001F2056">
        <w:t>ҳ</w:t>
      </w:r>
      <w:r w:rsidRPr="00A411B5">
        <w:rPr>
          <w:lang w:val="en-US"/>
        </w:rPr>
        <w:t xml:space="preserve">alliy legirlash amalga oshiriladi.maska rolini plastina sirtini egallovchi kremniy ikki oksidi </w:t>
      </w:r>
      <w:r w:rsidRPr="001F2056">
        <w:rPr>
          <w:lang w:val="en-US"/>
        </w:rPr>
        <w:t>SiO</w:t>
      </w:r>
      <w:r w:rsidRPr="00A411B5">
        <w:rPr>
          <w:vertAlign w:val="subscript"/>
          <w:lang w:val="en-US"/>
        </w:rPr>
        <w:t>2</w:t>
      </w:r>
      <w:r w:rsidRPr="00A411B5">
        <w:rPr>
          <w:lang w:val="en-US"/>
        </w:rPr>
        <w:t xml:space="preserve"> o’ynaydi. Bu pardadamaxsus usullar (fotolitografiya) yordamida darcha deb ataluvchi teshiklar shakllanadi. Kiritmalar yoki diffuziya (yuqori temperaturada ularning kontsentratsiya gradienti tasirida kiritma atomlarini yarim o’tkazgichli asosga kiritish), yoki ionli legirlash yordamida amalga oshiriladi. Ionli legirlashdamaxsusmanbalardan olingan kiritma ionlari tezlashadi va elektrmaydonda fokuslanadilar, asosga tushadilar va yarim </w:t>
      </w:r>
      <w:r w:rsidRPr="001F2056">
        <w:rPr>
          <w:lang w:val="uz-Cyrl-UZ"/>
        </w:rPr>
        <w:t>o’</w:t>
      </w:r>
      <w:r w:rsidRPr="00A411B5">
        <w:rPr>
          <w:lang w:val="en-US"/>
        </w:rPr>
        <w:t>tkazgichning sirt qatlamiga singadilar.</w:t>
      </w:r>
    </w:p>
    <w:p w:rsidR="00A411B5" w:rsidRPr="00A411B5" w:rsidRDefault="00A411B5" w:rsidP="00A411B5">
      <w:pPr>
        <w:ind w:firstLine="720"/>
        <w:jc w:val="both"/>
        <w:rPr>
          <w:lang w:val="en-US"/>
        </w:rPr>
      </w:pPr>
      <w:r w:rsidRPr="00A411B5">
        <w:rPr>
          <w:lang w:val="en-US"/>
        </w:rPr>
        <w:t xml:space="preserve">Planar texnologiyada yasalgan yarim o’tkazgichli bipolyar tuzilmali IMS namunasi va uning ekvivalent elektr sxemasi 7.1 </w:t>
      </w:r>
      <w:r w:rsidRPr="00A411B5">
        <w:rPr>
          <w:i/>
          <w:iCs/>
          <w:lang w:val="en-US"/>
        </w:rPr>
        <w:t>a, b</w:t>
      </w:r>
      <w:r w:rsidRPr="00A411B5">
        <w:rPr>
          <w:lang w:val="en-US"/>
        </w:rPr>
        <w:t xml:space="preserve"> - rasmda keltirilgan.</w:t>
      </w:r>
    </w:p>
    <w:p w:rsidR="00A411B5" w:rsidRPr="00A411B5" w:rsidRDefault="00A411B5" w:rsidP="00A411B5">
      <w:pPr>
        <w:ind w:firstLine="720"/>
        <w:jc w:val="both"/>
        <w:rPr>
          <w:lang w:val="en-US"/>
        </w:rPr>
      </w:pPr>
      <w:r w:rsidRPr="00A411B5">
        <w:rPr>
          <w:lang w:val="en-US"/>
        </w:rPr>
        <w:t>Diametri 76mmli yagona asosda</w:t>
      </w:r>
      <w:r w:rsidRPr="001F2056">
        <w:rPr>
          <w:lang w:val="uz-Cyrl-UZ"/>
        </w:rPr>
        <w:t xml:space="preserve"> </w:t>
      </w:r>
      <w:r w:rsidRPr="00A411B5">
        <w:rPr>
          <w:lang w:val="en-US"/>
        </w:rPr>
        <w:t xml:space="preserve">bir varakayiga usulda bir vaqtning o’zida </w:t>
      </w:r>
      <w:r w:rsidRPr="001F2056">
        <w:t>ҳ</w:t>
      </w:r>
      <w:r w:rsidRPr="00A411B5">
        <w:rPr>
          <w:lang w:val="en-US"/>
        </w:rPr>
        <w:t>ar biri 10 tadan 2000 ta element (tranzistorlar, rezistorlar, kondensatorlar)dan tashkil topgan 5000mikrosxema yaratishmumkin. Diametri 120mm bo’lgan plastinada o’nlabmilliontagacha element joylashtirishmumkin.</w:t>
      </w:r>
    </w:p>
    <w:p w:rsidR="00A411B5" w:rsidRPr="001F2056" w:rsidRDefault="00A411B5" w:rsidP="00A411B5">
      <w:pPr>
        <w:ind w:firstLine="720"/>
        <w:jc w:val="both"/>
      </w:pPr>
      <w:r w:rsidRPr="00A411B5">
        <w:rPr>
          <w:lang w:val="en-US"/>
        </w:rPr>
        <w:t xml:space="preserve">Zamonaviy IMSlar </w:t>
      </w:r>
      <w:r w:rsidRPr="001F2056">
        <w:rPr>
          <w:lang w:val="uz-Cyrl-UZ"/>
        </w:rPr>
        <w:t>q</w:t>
      </w:r>
      <w:r w:rsidRPr="00A411B5">
        <w:rPr>
          <w:lang w:val="en-US"/>
        </w:rPr>
        <w:t xml:space="preserve">otishmali planar – epitaksial texnologiyada yasaladi. Bu texnologiya planar texnologiyadan shunisi bilan farq qiladiki, barcha elementlar </w:t>
      </w:r>
      <w:r w:rsidRPr="00A411B5">
        <w:rPr>
          <w:i/>
          <w:iCs/>
          <w:lang w:val="en-US"/>
        </w:rPr>
        <w:t>r</w:t>
      </w:r>
      <w:r w:rsidRPr="00A411B5">
        <w:rPr>
          <w:lang w:val="en-US"/>
        </w:rPr>
        <w:t xml:space="preserve">–turdagi asosda o’stirilgan </w:t>
      </w:r>
      <w:r w:rsidRPr="001F2056">
        <w:rPr>
          <w:i/>
          <w:iCs/>
          <w:lang w:val="en-US"/>
        </w:rPr>
        <w:t>n</w:t>
      </w:r>
      <w:r w:rsidRPr="00A411B5">
        <w:rPr>
          <w:lang w:val="en-US"/>
        </w:rPr>
        <w:t xml:space="preserve">–turdagi kremniy qatlamida </w:t>
      </w:r>
      <w:r w:rsidRPr="001F2056">
        <w:t>ҳ</w:t>
      </w:r>
      <w:r w:rsidRPr="00A411B5">
        <w:rPr>
          <w:lang w:val="en-US"/>
        </w:rPr>
        <w:t xml:space="preserve">osil qilinadi. </w:t>
      </w:r>
      <w:r w:rsidRPr="001F2056">
        <w:t>Epitaksiya deb kristall tuzilmasi asosnikidan bo’lgan qatlam o’stirishga aytiladi.</w:t>
      </w:r>
    </w:p>
    <w:p w:rsidR="00A411B5" w:rsidRPr="001F2056" w:rsidRDefault="00A411B5" w:rsidP="00A411B5">
      <w:pPr>
        <w:ind w:firstLine="720"/>
        <w:jc w:val="both"/>
      </w:pPr>
    </w:p>
    <w:p w:rsidR="00A411B5" w:rsidRPr="001F2056" w:rsidRDefault="00A411B5" w:rsidP="00A411B5">
      <w:pPr>
        <w:jc w:val="center"/>
      </w:pPr>
      <w:r>
        <w:rPr>
          <w:noProof/>
          <w:lang w:val="en-US" w:eastAsia="en-US"/>
        </w:rPr>
        <w:lastRenderedPageBreak/>
        <w:drawing>
          <wp:inline distT="0" distB="0" distL="0" distR="0">
            <wp:extent cx="6175375" cy="1650365"/>
            <wp:effectExtent l="0" t="0" r="0" b="698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75375" cy="1650365"/>
                    </a:xfrm>
                    <a:prstGeom prst="rect">
                      <a:avLst/>
                    </a:prstGeom>
                    <a:noFill/>
                    <a:ln>
                      <a:noFill/>
                    </a:ln>
                  </pic:spPr>
                </pic:pic>
              </a:graphicData>
            </a:graphic>
          </wp:inline>
        </w:drawing>
      </w:r>
    </w:p>
    <w:p w:rsidR="00A411B5" w:rsidRPr="00A411B5" w:rsidRDefault="00A411B5" w:rsidP="00A411B5">
      <w:pPr>
        <w:jc w:val="both"/>
        <w:rPr>
          <w:i/>
          <w:iCs/>
          <w:lang w:val="en-US"/>
        </w:rPr>
      </w:pPr>
      <w:r w:rsidRPr="00A411B5">
        <w:rPr>
          <w:i/>
          <w:iCs/>
          <w:lang w:val="en-US"/>
        </w:rPr>
        <w:t xml:space="preserve">                                             a)</w:t>
      </w:r>
      <w:r w:rsidRPr="00A411B5">
        <w:rPr>
          <w:i/>
          <w:iCs/>
          <w:lang w:val="en-US"/>
        </w:rPr>
        <w:tab/>
        <w:t xml:space="preserve">                                                               b) </w:t>
      </w:r>
      <w:r w:rsidRPr="00A411B5">
        <w:rPr>
          <w:i/>
          <w:iCs/>
          <w:lang w:val="en-US"/>
        </w:rPr>
        <w:tab/>
      </w:r>
      <w:r w:rsidRPr="00A411B5">
        <w:rPr>
          <w:i/>
          <w:iCs/>
          <w:lang w:val="en-US"/>
        </w:rPr>
        <w:tab/>
      </w:r>
      <w:r w:rsidRPr="00A411B5">
        <w:rPr>
          <w:i/>
          <w:iCs/>
          <w:lang w:val="en-US"/>
        </w:rPr>
        <w:tab/>
      </w:r>
      <w:r w:rsidRPr="00A411B5">
        <w:rPr>
          <w:i/>
          <w:iCs/>
          <w:lang w:val="en-US"/>
        </w:rPr>
        <w:tab/>
      </w:r>
      <w:r w:rsidRPr="00A411B5">
        <w:rPr>
          <w:i/>
          <w:iCs/>
          <w:lang w:val="en-US"/>
        </w:rPr>
        <w:tab/>
      </w:r>
      <w:r w:rsidRPr="00A411B5">
        <w:rPr>
          <w:i/>
          <w:iCs/>
          <w:lang w:val="en-US"/>
        </w:rPr>
        <w:tab/>
      </w:r>
      <w:r w:rsidRPr="00A411B5">
        <w:rPr>
          <w:i/>
          <w:iCs/>
          <w:lang w:val="en-US"/>
        </w:rPr>
        <w:tab/>
      </w:r>
      <w:r w:rsidRPr="00A411B5">
        <w:rPr>
          <w:i/>
          <w:iCs/>
          <w:lang w:val="en-US"/>
        </w:rPr>
        <w:tab/>
      </w:r>
    </w:p>
    <w:p w:rsidR="00A411B5" w:rsidRPr="00A411B5" w:rsidRDefault="00A411B5" w:rsidP="00A411B5">
      <w:pPr>
        <w:ind w:firstLine="720"/>
        <w:jc w:val="center"/>
        <w:rPr>
          <w:lang w:val="en-US"/>
        </w:rPr>
      </w:pPr>
      <w:r w:rsidRPr="00A411B5">
        <w:rPr>
          <w:lang w:val="en-US"/>
        </w:rPr>
        <w:t>7.1 – rasm.</w:t>
      </w:r>
    </w:p>
    <w:p w:rsidR="00A411B5" w:rsidRPr="00A411B5" w:rsidRDefault="00A411B5" w:rsidP="00A411B5">
      <w:pPr>
        <w:ind w:firstLine="720"/>
        <w:jc w:val="center"/>
        <w:rPr>
          <w:lang w:val="en-US"/>
        </w:rPr>
      </w:pPr>
    </w:p>
    <w:p w:rsidR="00A411B5" w:rsidRPr="00A411B5" w:rsidRDefault="00A411B5" w:rsidP="00A411B5">
      <w:pPr>
        <w:ind w:firstLine="720"/>
        <w:jc w:val="both"/>
        <w:rPr>
          <w:lang w:val="en-US"/>
        </w:rPr>
      </w:pPr>
      <w:r w:rsidRPr="00A411B5">
        <w:rPr>
          <w:lang w:val="en-US"/>
        </w:rPr>
        <w:t xml:space="preserve">Planar – epitaksial  texnologiyada yasalgan tranzistorlar ancha tejamli, </w:t>
      </w:r>
      <w:r w:rsidRPr="001F2056">
        <w:t>ҳ</w:t>
      </w:r>
      <w:r w:rsidRPr="00A411B5">
        <w:rPr>
          <w:lang w:val="en-US"/>
        </w:rPr>
        <w:t>amda planarliga nisbatan yaxshilangan parametr va xarateristikalarga ega.</w:t>
      </w:r>
    </w:p>
    <w:p w:rsidR="00A411B5" w:rsidRPr="00A411B5" w:rsidRDefault="00A411B5" w:rsidP="00A411B5">
      <w:pPr>
        <w:ind w:firstLine="720"/>
        <w:jc w:val="both"/>
        <w:rPr>
          <w:lang w:val="en-US"/>
        </w:rPr>
      </w:pPr>
      <w:r w:rsidRPr="00A411B5">
        <w:rPr>
          <w:lang w:val="en-US"/>
        </w:rPr>
        <w:t xml:space="preserve">Buning uchun asosga epitaksiyadan avval </w:t>
      </w:r>
      <w:r w:rsidRPr="001F2056">
        <w:rPr>
          <w:i/>
          <w:iCs/>
          <w:lang w:val="en-US"/>
        </w:rPr>
        <w:t>n</w:t>
      </w:r>
      <w:r w:rsidRPr="00A411B5">
        <w:rPr>
          <w:i/>
          <w:iCs/>
          <w:vertAlign w:val="superscript"/>
          <w:lang w:val="en-US"/>
        </w:rPr>
        <w:t>+</w:t>
      </w:r>
      <w:r w:rsidRPr="00A411B5">
        <w:rPr>
          <w:lang w:val="en-US"/>
        </w:rPr>
        <w:t xml:space="preserve"> - qatlam kiritiladi (7.2 - rasm). Bu </w:t>
      </w:r>
      <w:r w:rsidRPr="001F2056">
        <w:t>ҳ</w:t>
      </w:r>
      <w:r w:rsidRPr="00A411B5">
        <w:rPr>
          <w:lang w:val="en-US"/>
        </w:rPr>
        <w:t xml:space="preserve">olda  tranzistor orqali tok  kollektordagi yuqoriomli rezitordan emas, balki kichikomli </w:t>
      </w:r>
      <w:r w:rsidRPr="001F2056">
        <w:rPr>
          <w:i/>
          <w:iCs/>
          <w:lang w:val="en-US"/>
        </w:rPr>
        <w:t>n</w:t>
      </w:r>
      <w:r w:rsidRPr="00A411B5">
        <w:rPr>
          <w:i/>
          <w:iCs/>
          <w:vertAlign w:val="superscript"/>
          <w:lang w:val="en-US"/>
        </w:rPr>
        <w:t>+</w:t>
      </w:r>
      <w:r w:rsidRPr="00A411B5">
        <w:rPr>
          <w:vertAlign w:val="superscript"/>
          <w:lang w:val="en-US"/>
        </w:rPr>
        <w:t xml:space="preserve"> </w:t>
      </w:r>
      <w:r w:rsidRPr="00A411B5">
        <w:rPr>
          <w:lang w:val="en-US"/>
        </w:rPr>
        <w:t>- qatlam orqali oqib o’tadi.</w:t>
      </w:r>
    </w:p>
    <w:p w:rsidR="00A411B5" w:rsidRPr="001F2056" w:rsidRDefault="00A411B5" w:rsidP="00A411B5">
      <w:pPr>
        <w:jc w:val="center"/>
      </w:pPr>
      <w:r>
        <w:rPr>
          <w:noProof/>
          <w:lang w:val="en-US" w:eastAsia="en-US"/>
        </w:rPr>
        <w:drawing>
          <wp:inline distT="0" distB="0" distL="0" distR="0">
            <wp:extent cx="5652770" cy="2470150"/>
            <wp:effectExtent l="0" t="0" r="508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52770" cy="2470150"/>
                    </a:xfrm>
                    <a:prstGeom prst="rect">
                      <a:avLst/>
                    </a:prstGeom>
                    <a:noFill/>
                    <a:ln>
                      <a:noFill/>
                    </a:ln>
                  </pic:spPr>
                </pic:pic>
              </a:graphicData>
            </a:graphic>
          </wp:inline>
        </w:drawing>
      </w:r>
    </w:p>
    <w:p w:rsidR="00A411B5" w:rsidRPr="001F2056" w:rsidRDefault="00A411B5" w:rsidP="00A411B5">
      <w:pPr>
        <w:ind w:firstLine="720"/>
        <w:jc w:val="both"/>
      </w:pPr>
    </w:p>
    <w:p w:rsidR="00A411B5" w:rsidRPr="001F2056" w:rsidRDefault="00A411B5" w:rsidP="00A411B5">
      <w:pPr>
        <w:ind w:firstLine="720"/>
        <w:jc w:val="center"/>
      </w:pPr>
      <w:r w:rsidRPr="001F2056">
        <w:t>7.2 – rasm.</w:t>
      </w:r>
    </w:p>
    <w:p w:rsidR="00A411B5" w:rsidRPr="001F2056" w:rsidRDefault="00A411B5" w:rsidP="00A411B5">
      <w:pPr>
        <w:ind w:firstLine="720"/>
        <w:jc w:val="center"/>
      </w:pPr>
    </w:p>
    <w:p w:rsidR="00A411B5" w:rsidRPr="001F2056" w:rsidRDefault="00A411B5" w:rsidP="00A411B5">
      <w:pPr>
        <w:ind w:firstLine="720"/>
        <w:jc w:val="both"/>
      </w:pPr>
      <w:r w:rsidRPr="001F2056">
        <w:t>Mikrosxema turli elementlarini elektr jiҳatdan birlashtirish uchunmetllizatsiyalash qo’llaniladi.metallizatsiyalash jarayonida</w:t>
      </w:r>
      <w:r w:rsidRPr="001F2056">
        <w:rPr>
          <w:lang w:val="uz-Cyrl-UZ"/>
        </w:rPr>
        <w:t xml:space="preserve"> </w:t>
      </w:r>
      <w:r w:rsidRPr="001F2056">
        <w:t>oltin, kumush, xrom yoki alyuminiydan yupqametall pardalar ҳosil qilinadi. Kremniyli IMSlardametallizatsiyalash uchun alyuminiydan keng foydalaniladi.</w:t>
      </w:r>
    </w:p>
    <w:p w:rsidR="00A411B5" w:rsidRPr="001F2056" w:rsidRDefault="00A411B5" w:rsidP="00A411B5">
      <w:pPr>
        <w:ind w:firstLine="720"/>
        <w:jc w:val="both"/>
      </w:pPr>
      <w:r w:rsidRPr="001F2056">
        <w:t>Sxemotexnik belgilariga ko’ramikrosxemalar ikki sinfga bo’linadi.</w:t>
      </w:r>
    </w:p>
    <w:p w:rsidR="00A411B5" w:rsidRPr="001F2056" w:rsidRDefault="00A411B5" w:rsidP="00A411B5">
      <w:pPr>
        <w:ind w:firstLine="720"/>
        <w:jc w:val="both"/>
      </w:pPr>
      <w:r w:rsidRPr="001F2056">
        <w:t>IMS bajarayotgan asosiy vazifa –</w:t>
      </w:r>
      <w:r w:rsidRPr="001F2056">
        <w:rPr>
          <w:lang w:val="uz-Cyrl-UZ"/>
        </w:rPr>
        <w:t xml:space="preserve"> </w:t>
      </w:r>
      <w:r w:rsidRPr="001F2056">
        <w:t>elektr signali (tok yoki kuchlanish) ni ko’rinishida berilayotgan axborotni qayta ishlash ҳisoblanadi. Elektr signallari uzluksiz (analog) yoki diskret (raqamli) shaklda ifodalanishimumkin.</w:t>
      </w:r>
    </w:p>
    <w:p w:rsidR="00A411B5" w:rsidRPr="001F2056" w:rsidRDefault="00A411B5" w:rsidP="00A411B5">
      <w:pPr>
        <w:ind w:firstLine="720"/>
        <w:jc w:val="both"/>
      </w:pPr>
      <w:r w:rsidRPr="001F2056">
        <w:t xml:space="preserve">SHu sababli, analog signallarni qayta ishlaydiganmikrosxemalar – </w:t>
      </w:r>
      <w:r w:rsidRPr="001F2056">
        <w:rPr>
          <w:b/>
          <w:i/>
        </w:rPr>
        <w:t>analog integralmikrosxemalar</w:t>
      </w:r>
      <w:r w:rsidRPr="001F2056">
        <w:t xml:space="preserve"> (AIS), raqamli signallarni qayta ishlaydiganlari esa – </w:t>
      </w:r>
      <w:r w:rsidRPr="001F2056">
        <w:rPr>
          <w:b/>
          <w:i/>
        </w:rPr>
        <w:t>raqamli integral sxemalar</w:t>
      </w:r>
      <w:r w:rsidRPr="001F2056">
        <w:t xml:space="preserve"> (RIS) deb ataladi.</w:t>
      </w:r>
    </w:p>
    <w:p w:rsidR="00A411B5" w:rsidRPr="00A411B5" w:rsidRDefault="00A411B5" w:rsidP="00A411B5">
      <w:pPr>
        <w:ind w:firstLine="720"/>
        <w:jc w:val="both"/>
        <w:rPr>
          <w:lang w:val="en-US"/>
        </w:rPr>
      </w:pPr>
      <w:r w:rsidRPr="00A411B5">
        <w:rPr>
          <w:lang w:val="en-US"/>
        </w:rPr>
        <w:lastRenderedPageBreak/>
        <w:t>Raqamli sxemalar asosida sodda tranzistorli kalit (ventil) sxemalar yotadi. Kalitlar ikkita tur</w:t>
      </w:r>
      <w:r w:rsidRPr="001F2056">
        <w:t>ғ</w:t>
      </w:r>
      <w:r w:rsidRPr="00A411B5">
        <w:rPr>
          <w:lang w:val="en-US"/>
        </w:rPr>
        <w:t xml:space="preserve">un </w:t>
      </w:r>
      <w:r w:rsidRPr="001F2056">
        <w:t>ҳ</w:t>
      </w:r>
      <w:r w:rsidRPr="00A411B5">
        <w:rPr>
          <w:lang w:val="en-US"/>
        </w:rPr>
        <w:t xml:space="preserve">olatni egallashimumkin: uzilgan va ulangan. </w:t>
      </w:r>
      <w:r w:rsidRPr="001F2056">
        <w:rPr>
          <w:lang w:val="uz-Cyrl-UZ"/>
        </w:rPr>
        <w:t>So</w:t>
      </w:r>
      <w:r w:rsidRPr="00A411B5">
        <w:rPr>
          <w:lang w:val="en-US"/>
        </w:rPr>
        <w:t>dda kalitlar asosida anchamurakkab sxemalar yasaladi:mantiqiy, bibarqaror, triggerli (ishga tushuruvchi), shifratorli, ko</w:t>
      </w:r>
      <w:r w:rsidRPr="001F2056">
        <w:rPr>
          <w:lang w:val="uz-Cyrl-UZ"/>
        </w:rPr>
        <w:t>m</w:t>
      </w:r>
      <w:r w:rsidRPr="00A411B5">
        <w:rPr>
          <w:lang w:val="en-US"/>
        </w:rPr>
        <w:t xml:space="preserve">poratorlar va boshqa, asosan </w:t>
      </w:r>
      <w:r w:rsidRPr="001F2056">
        <w:t>ҳ</w:t>
      </w:r>
      <w:r w:rsidRPr="00A411B5">
        <w:rPr>
          <w:lang w:val="en-US"/>
        </w:rPr>
        <w:t xml:space="preserve">isoblash texnikasida qo’llaniladigan. Ular raqamli shaklda ifodalangan axborotni </w:t>
      </w:r>
      <w:r w:rsidRPr="001F2056">
        <w:rPr>
          <w:lang w:val="uz-Cyrl-UZ"/>
        </w:rPr>
        <w:t>q</w:t>
      </w:r>
      <w:r w:rsidRPr="00A411B5">
        <w:rPr>
          <w:lang w:val="en-US"/>
        </w:rPr>
        <w:t xml:space="preserve">abul </w:t>
      </w:r>
      <w:r w:rsidRPr="001F2056">
        <w:rPr>
          <w:lang w:val="uz-Cyrl-UZ"/>
        </w:rPr>
        <w:t>q</w:t>
      </w:r>
      <w:r w:rsidRPr="00A411B5">
        <w:rPr>
          <w:lang w:val="en-US"/>
        </w:rPr>
        <w:t>ilish, saqlash, qayta ishlash va uzatish fuktsiyasini bajaradilar.</w:t>
      </w:r>
    </w:p>
    <w:p w:rsidR="00A411B5" w:rsidRPr="00A411B5" w:rsidRDefault="00A411B5" w:rsidP="00A411B5">
      <w:pPr>
        <w:ind w:firstLine="720"/>
        <w:jc w:val="both"/>
        <w:rPr>
          <w:lang w:val="en-US"/>
        </w:rPr>
      </w:pPr>
      <w:r w:rsidRPr="00A411B5">
        <w:rPr>
          <w:lang w:val="en-US"/>
        </w:rPr>
        <w:t>Integralmikrosxemalarning</w:t>
      </w:r>
      <w:r w:rsidRPr="00A411B5">
        <w:rPr>
          <w:b/>
          <w:i/>
          <w:lang w:val="en-US"/>
        </w:rPr>
        <w:t>murakkablik darajasi komponent integratsiya darajasi</w:t>
      </w:r>
      <w:r w:rsidRPr="00A411B5">
        <w:rPr>
          <w:lang w:val="en-US"/>
        </w:rPr>
        <w:t xml:space="preserve"> kattaligi bila</w:t>
      </w:r>
      <w:r w:rsidRPr="001F2056">
        <w:rPr>
          <w:lang w:val="uz-Cyrl-UZ"/>
        </w:rPr>
        <w:t>n</w:t>
      </w:r>
      <w:r w:rsidRPr="00A411B5">
        <w:rPr>
          <w:lang w:val="en-US"/>
        </w:rPr>
        <w:t xml:space="preserve"> ifodalanadi. Bu kattalik </w:t>
      </w:r>
      <w:r w:rsidRPr="001F2056">
        <w:rPr>
          <w:lang w:val="uz-Cyrl-UZ"/>
        </w:rPr>
        <w:t>r</w:t>
      </w:r>
      <w:r w:rsidRPr="00A411B5">
        <w:rPr>
          <w:lang w:val="en-US"/>
        </w:rPr>
        <w:t>aqamli IMSlar uchun kristallda joylashishimumkin bo’lganmantiqiy ventillar soni bilan belgilanadi.</w:t>
      </w:r>
    </w:p>
    <w:p w:rsidR="00A411B5" w:rsidRPr="001F2056" w:rsidRDefault="00A411B5" w:rsidP="00A411B5">
      <w:pPr>
        <w:ind w:firstLine="720"/>
        <w:jc w:val="both"/>
      </w:pPr>
      <w:r w:rsidRPr="00A411B5">
        <w:rPr>
          <w:lang w:val="en-US"/>
        </w:rPr>
        <w:t>100 ta dan kam ventilga ega bo’lgan IMSlar kichik integratsiya darajasiga ega bo’lgan IMSlarga kiradi. O’rta darajali ISlar 10</w:t>
      </w:r>
      <w:r w:rsidRPr="00A411B5">
        <w:rPr>
          <w:vertAlign w:val="superscript"/>
          <w:lang w:val="en-US"/>
        </w:rPr>
        <w:t>2</w:t>
      </w:r>
      <w:r w:rsidRPr="00A411B5">
        <w:rPr>
          <w:lang w:val="en-US"/>
        </w:rPr>
        <w:t>, katta ISlar 10</w:t>
      </w:r>
      <w:r w:rsidRPr="00A411B5">
        <w:rPr>
          <w:vertAlign w:val="superscript"/>
          <w:lang w:val="en-US"/>
        </w:rPr>
        <w:t>2</w:t>
      </w:r>
      <w:r w:rsidRPr="001F2056">
        <w:sym w:font="Symbol" w:char="F0B8"/>
      </w:r>
      <w:r w:rsidRPr="00A411B5">
        <w:rPr>
          <w:lang w:val="en-US"/>
        </w:rPr>
        <w:t>10</w:t>
      </w:r>
      <w:r w:rsidRPr="00A411B5">
        <w:rPr>
          <w:vertAlign w:val="superscript"/>
          <w:lang w:val="en-US"/>
        </w:rPr>
        <w:t>5</w:t>
      </w:r>
      <w:r w:rsidRPr="00A411B5">
        <w:rPr>
          <w:lang w:val="en-US"/>
        </w:rPr>
        <w:t>, o’ta katta  ISlar 10</w:t>
      </w:r>
      <w:r w:rsidRPr="00A411B5">
        <w:rPr>
          <w:vertAlign w:val="superscript"/>
          <w:lang w:val="en-US"/>
        </w:rPr>
        <w:t>5</w:t>
      </w:r>
      <w:r w:rsidRPr="001F2056">
        <w:sym w:font="Symbol" w:char="F0B8"/>
      </w:r>
      <w:r w:rsidRPr="00A411B5">
        <w:rPr>
          <w:lang w:val="en-US"/>
        </w:rPr>
        <w:t>10</w:t>
      </w:r>
      <w:r w:rsidRPr="00A411B5">
        <w:rPr>
          <w:vertAlign w:val="superscript"/>
          <w:lang w:val="en-US"/>
        </w:rPr>
        <w:t xml:space="preserve">7 </w:t>
      </w:r>
      <w:r w:rsidRPr="00A411B5">
        <w:rPr>
          <w:lang w:val="en-US"/>
        </w:rPr>
        <w:t xml:space="preserve"> va ultra katta ISlar10</w:t>
      </w:r>
      <w:r w:rsidRPr="00A411B5">
        <w:rPr>
          <w:vertAlign w:val="superscript"/>
          <w:lang w:val="en-US"/>
        </w:rPr>
        <w:t xml:space="preserve">7 </w:t>
      </w:r>
      <w:r w:rsidRPr="00A411B5">
        <w:rPr>
          <w:lang w:val="en-US"/>
        </w:rPr>
        <w:t xml:space="preserve">darajadan ortiq ventillardan tashkil topadi. </w:t>
      </w:r>
      <w:r w:rsidRPr="001F2056">
        <w:t>Bunday sinflanish tizimi analogmikrosxemalar uchun ҳam qabul qilingan.</w:t>
      </w:r>
    </w:p>
    <w:p w:rsidR="00A411B5" w:rsidRPr="001F2056" w:rsidRDefault="00A411B5" w:rsidP="00A411B5">
      <w:pPr>
        <w:ind w:firstLine="720"/>
        <w:jc w:val="both"/>
      </w:pPr>
    </w:p>
    <w:p w:rsidR="00A411B5" w:rsidRPr="001F2056" w:rsidRDefault="00A411B5" w:rsidP="00A411B5">
      <w:pPr>
        <w:ind w:firstLine="720"/>
        <w:jc w:val="both"/>
      </w:pPr>
    </w:p>
    <w:p w:rsidR="00A411B5" w:rsidRPr="001F2056" w:rsidRDefault="00A411B5" w:rsidP="00A411B5">
      <w:pPr>
        <w:ind w:firstLine="720"/>
        <w:jc w:val="center"/>
        <w:rPr>
          <w:b/>
        </w:rPr>
      </w:pPr>
      <w:r w:rsidRPr="001F2056">
        <w:rPr>
          <w:b/>
        </w:rPr>
        <w:t>Nazorat savollari</w:t>
      </w:r>
    </w:p>
    <w:p w:rsidR="00A411B5" w:rsidRPr="001F2056" w:rsidRDefault="00A411B5" w:rsidP="00A411B5">
      <w:pPr>
        <w:ind w:firstLine="720"/>
        <w:jc w:val="center"/>
        <w:rPr>
          <w:b/>
        </w:rPr>
      </w:pPr>
    </w:p>
    <w:p w:rsidR="00A411B5" w:rsidRPr="001F2056" w:rsidRDefault="00A411B5" w:rsidP="00A411B5">
      <w:pPr>
        <w:numPr>
          <w:ilvl w:val="0"/>
          <w:numId w:val="16"/>
        </w:numPr>
        <w:jc w:val="both"/>
        <w:rPr>
          <w:i/>
          <w:iCs/>
          <w:lang w:val="en-US"/>
        </w:rPr>
      </w:pPr>
      <w:r w:rsidRPr="001F2056">
        <w:rPr>
          <w:i/>
          <w:iCs/>
        </w:rPr>
        <w:t xml:space="preserve">Integralmikrosxema (IMS) nima </w:t>
      </w:r>
      <w:r w:rsidRPr="001F2056">
        <w:rPr>
          <w:i/>
          <w:iCs/>
          <w:lang w:val="en-US"/>
        </w:rPr>
        <w:t>?</w:t>
      </w:r>
    </w:p>
    <w:p w:rsidR="00A411B5" w:rsidRPr="001F2056" w:rsidRDefault="00A411B5" w:rsidP="00A411B5">
      <w:pPr>
        <w:numPr>
          <w:ilvl w:val="0"/>
          <w:numId w:val="16"/>
        </w:numPr>
        <w:jc w:val="both"/>
        <w:rPr>
          <w:i/>
          <w:iCs/>
          <w:lang w:val="en-US"/>
        </w:rPr>
      </w:pPr>
      <w:r w:rsidRPr="001F2056">
        <w:rPr>
          <w:i/>
          <w:iCs/>
        </w:rPr>
        <w:t xml:space="preserve">IMS asosiy xususiyati nimada </w:t>
      </w:r>
      <w:r w:rsidRPr="001F2056">
        <w:rPr>
          <w:i/>
          <w:iCs/>
          <w:lang w:val="en-US"/>
        </w:rPr>
        <w:t>?</w:t>
      </w:r>
    </w:p>
    <w:p w:rsidR="00A411B5" w:rsidRPr="00A411B5" w:rsidRDefault="00A411B5" w:rsidP="00A411B5">
      <w:pPr>
        <w:numPr>
          <w:ilvl w:val="0"/>
          <w:numId w:val="16"/>
        </w:numPr>
        <w:jc w:val="both"/>
        <w:rPr>
          <w:i/>
          <w:iCs/>
          <w:lang w:val="en-US"/>
        </w:rPr>
      </w:pPr>
      <w:r w:rsidRPr="00A411B5">
        <w:rPr>
          <w:i/>
          <w:iCs/>
          <w:lang w:val="en-US"/>
        </w:rPr>
        <w:t>IMS elementi va komponentasi deb nimaga aytiladi ?</w:t>
      </w:r>
    </w:p>
    <w:p w:rsidR="00A411B5" w:rsidRPr="00A411B5" w:rsidRDefault="00A411B5" w:rsidP="00A411B5">
      <w:pPr>
        <w:numPr>
          <w:ilvl w:val="0"/>
          <w:numId w:val="16"/>
        </w:numPr>
        <w:jc w:val="both"/>
        <w:rPr>
          <w:i/>
          <w:iCs/>
          <w:lang w:val="en-US"/>
        </w:rPr>
      </w:pPr>
      <w:r w:rsidRPr="00A411B5">
        <w:rPr>
          <w:i/>
          <w:iCs/>
          <w:lang w:val="en-US"/>
        </w:rPr>
        <w:t>Pardali, gibrid va yarim o’tkazgichli IMSlarning bir – biridan farqi nimada?</w:t>
      </w:r>
    </w:p>
    <w:p w:rsidR="00A411B5" w:rsidRPr="00A411B5" w:rsidRDefault="00A411B5" w:rsidP="00A411B5">
      <w:pPr>
        <w:numPr>
          <w:ilvl w:val="0"/>
          <w:numId w:val="16"/>
        </w:numPr>
        <w:jc w:val="both"/>
        <w:rPr>
          <w:i/>
          <w:iCs/>
          <w:lang w:val="en-US"/>
        </w:rPr>
      </w:pPr>
      <w:r w:rsidRPr="00A411B5">
        <w:rPr>
          <w:i/>
          <w:iCs/>
          <w:lang w:val="en-US"/>
        </w:rPr>
        <w:t xml:space="preserve">Nima sababli tranzistorli tuzilma turli IMS elementlari yasashda asosiy </w:t>
      </w:r>
      <w:r w:rsidRPr="001F2056">
        <w:rPr>
          <w:i/>
          <w:iCs/>
        </w:rPr>
        <w:t>ҳ</w:t>
      </w:r>
      <w:r w:rsidRPr="00A411B5">
        <w:rPr>
          <w:i/>
          <w:iCs/>
          <w:lang w:val="en-US"/>
        </w:rPr>
        <w:t>isoblanadi ?</w:t>
      </w:r>
    </w:p>
    <w:p w:rsidR="00A411B5" w:rsidRPr="00A411B5" w:rsidRDefault="00A411B5" w:rsidP="00A411B5">
      <w:pPr>
        <w:numPr>
          <w:ilvl w:val="0"/>
          <w:numId w:val="16"/>
        </w:numPr>
        <w:jc w:val="both"/>
        <w:rPr>
          <w:i/>
          <w:iCs/>
          <w:lang w:val="en-US"/>
        </w:rPr>
      </w:pPr>
      <w:r w:rsidRPr="00A411B5">
        <w:rPr>
          <w:i/>
          <w:iCs/>
          <w:lang w:val="en-US"/>
        </w:rPr>
        <w:t>Integralmikrosxema elementlarini izolyatsiyasi qanday amalga oshiriladi ?</w:t>
      </w:r>
    </w:p>
    <w:p w:rsidR="00A411B5" w:rsidRPr="00A411B5" w:rsidRDefault="00A411B5" w:rsidP="00A411B5">
      <w:pPr>
        <w:numPr>
          <w:ilvl w:val="0"/>
          <w:numId w:val="16"/>
        </w:numPr>
        <w:jc w:val="both"/>
        <w:rPr>
          <w:i/>
          <w:iCs/>
          <w:lang w:val="en-US"/>
        </w:rPr>
      </w:pPr>
      <w:r w:rsidRPr="00A411B5">
        <w:rPr>
          <w:i/>
          <w:iCs/>
          <w:lang w:val="en-US"/>
        </w:rPr>
        <w:t>Planar va planar – epitaksial texnologiyada yasalgan tranzistorlar bir – biridan nimasi bilan farq qiladi ?</w:t>
      </w:r>
    </w:p>
    <w:p w:rsidR="00A411B5" w:rsidRPr="00A411B5" w:rsidRDefault="00A411B5" w:rsidP="00A411B5">
      <w:pPr>
        <w:numPr>
          <w:ilvl w:val="0"/>
          <w:numId w:val="16"/>
        </w:numPr>
        <w:jc w:val="both"/>
        <w:rPr>
          <w:i/>
          <w:iCs/>
          <w:lang w:val="en-US"/>
        </w:rPr>
      </w:pPr>
      <w:r w:rsidRPr="00A411B5">
        <w:rPr>
          <w:i/>
          <w:iCs/>
          <w:lang w:val="en-US"/>
        </w:rPr>
        <w:t>Raqamli va analog IMSlarningmurakkablik darajasi (integratsiya darajasi) qanday aniqlanadi ?</w:t>
      </w:r>
    </w:p>
    <w:p w:rsidR="00BC068A" w:rsidRDefault="00A411B5" w:rsidP="00A411B5">
      <w:r w:rsidRPr="001F2056">
        <w:rPr>
          <w:i/>
          <w:iCs/>
        </w:rPr>
        <w:t>Analog IMSlarda qanday signallar qay</w:t>
      </w:r>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lticaAPP">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A1635"/>
    <w:multiLevelType w:val="multilevel"/>
    <w:tmpl w:val="8BAA978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12FA2C3C"/>
    <w:multiLevelType w:val="hybridMultilevel"/>
    <w:tmpl w:val="11CE7F56"/>
    <w:lvl w:ilvl="0" w:tplc="A4640AC2">
      <w:start w:val="9"/>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168810CE"/>
    <w:multiLevelType w:val="singleLevel"/>
    <w:tmpl w:val="E88A9888"/>
    <w:lvl w:ilvl="0">
      <w:start w:val="1"/>
      <w:numFmt w:val="decimal"/>
      <w:lvlText w:val="%1."/>
      <w:lvlJc w:val="left"/>
      <w:pPr>
        <w:tabs>
          <w:tab w:val="num" w:pos="825"/>
        </w:tabs>
        <w:ind w:left="825" w:hanging="720"/>
      </w:pPr>
      <w:rPr>
        <w:rFonts w:hint="default"/>
      </w:rPr>
    </w:lvl>
  </w:abstractNum>
  <w:abstractNum w:abstractNumId="3">
    <w:nsid w:val="2C451CCB"/>
    <w:multiLevelType w:val="hybridMultilevel"/>
    <w:tmpl w:val="F67E06B0"/>
    <w:lvl w:ilvl="0" w:tplc="653ADE8A">
      <w:start w:val="1"/>
      <w:numFmt w:val="decimal"/>
      <w:lvlText w:val="%1."/>
      <w:lvlJc w:val="left"/>
      <w:pPr>
        <w:tabs>
          <w:tab w:val="num" w:pos="720"/>
        </w:tabs>
        <w:ind w:left="720" w:hanging="360"/>
      </w:pPr>
      <w:rPr>
        <w:rFonts w:ascii="Times New Roman" w:hAnsi="Times New Roman" w:cs="Times New Roman" w:hint="default"/>
        <w:sz w:val="3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05B4043"/>
    <w:multiLevelType w:val="hybridMultilevel"/>
    <w:tmpl w:val="3D4856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0A44CEC"/>
    <w:multiLevelType w:val="hybridMultilevel"/>
    <w:tmpl w:val="683896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7562E5A"/>
    <w:multiLevelType w:val="multilevel"/>
    <w:tmpl w:val="F03CEB12"/>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436008A2"/>
    <w:multiLevelType w:val="hybridMultilevel"/>
    <w:tmpl w:val="34FAB46C"/>
    <w:lvl w:ilvl="0" w:tplc="E8DE340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nsid w:val="4F6524C5"/>
    <w:multiLevelType w:val="multilevel"/>
    <w:tmpl w:val="7F625BC8"/>
    <w:lvl w:ilvl="0">
      <w:start w:val="2"/>
      <w:numFmt w:val="decimal"/>
      <w:lvlText w:val="%1."/>
      <w:lvlJc w:val="left"/>
      <w:pPr>
        <w:tabs>
          <w:tab w:val="num" w:pos="930"/>
        </w:tabs>
        <w:ind w:left="930" w:hanging="930"/>
      </w:pPr>
      <w:rPr>
        <w:rFonts w:hint="default"/>
      </w:rPr>
    </w:lvl>
    <w:lvl w:ilvl="1">
      <w:start w:val="3"/>
      <w:numFmt w:val="decimal"/>
      <w:lvlText w:val="%1.%2."/>
      <w:lvlJc w:val="left"/>
      <w:pPr>
        <w:tabs>
          <w:tab w:val="num" w:pos="930"/>
        </w:tabs>
        <w:ind w:left="930" w:hanging="930"/>
      </w:pPr>
      <w:rPr>
        <w:rFonts w:hint="default"/>
      </w:rPr>
    </w:lvl>
    <w:lvl w:ilvl="2">
      <w:start w:val="3"/>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528E57A7"/>
    <w:multiLevelType w:val="multilevel"/>
    <w:tmpl w:val="668C7EC8"/>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
    <w:nsid w:val="588C3FBC"/>
    <w:multiLevelType w:val="hybridMultilevel"/>
    <w:tmpl w:val="4E36BD44"/>
    <w:lvl w:ilvl="0" w:tplc="F3B0532C">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1">
    <w:nsid w:val="5BB45CAE"/>
    <w:multiLevelType w:val="hybridMultilevel"/>
    <w:tmpl w:val="E12E355C"/>
    <w:lvl w:ilvl="0" w:tplc="91BEC32E">
      <w:start w:val="1"/>
      <w:numFmt w:val="decimal"/>
      <w:lvlText w:val="%1."/>
      <w:lvlJc w:val="left"/>
      <w:pPr>
        <w:tabs>
          <w:tab w:val="num" w:pos="720"/>
        </w:tabs>
        <w:ind w:left="720" w:hanging="360"/>
      </w:pPr>
    </w:lvl>
    <w:lvl w:ilvl="1" w:tplc="592A1466">
      <w:numFmt w:val="none"/>
      <w:lvlText w:val=""/>
      <w:lvlJc w:val="left"/>
      <w:pPr>
        <w:tabs>
          <w:tab w:val="num" w:pos="360"/>
        </w:tabs>
      </w:pPr>
    </w:lvl>
    <w:lvl w:ilvl="2" w:tplc="D84422A2">
      <w:numFmt w:val="none"/>
      <w:lvlText w:val=""/>
      <w:lvlJc w:val="left"/>
      <w:pPr>
        <w:tabs>
          <w:tab w:val="num" w:pos="360"/>
        </w:tabs>
      </w:pPr>
    </w:lvl>
    <w:lvl w:ilvl="3" w:tplc="F94A2B70">
      <w:numFmt w:val="none"/>
      <w:lvlText w:val=""/>
      <w:lvlJc w:val="left"/>
      <w:pPr>
        <w:tabs>
          <w:tab w:val="num" w:pos="360"/>
        </w:tabs>
      </w:pPr>
    </w:lvl>
    <w:lvl w:ilvl="4" w:tplc="E9D2C9C6">
      <w:numFmt w:val="none"/>
      <w:lvlText w:val=""/>
      <w:lvlJc w:val="left"/>
      <w:pPr>
        <w:tabs>
          <w:tab w:val="num" w:pos="360"/>
        </w:tabs>
      </w:pPr>
    </w:lvl>
    <w:lvl w:ilvl="5" w:tplc="5EF66266">
      <w:numFmt w:val="none"/>
      <w:lvlText w:val=""/>
      <w:lvlJc w:val="left"/>
      <w:pPr>
        <w:tabs>
          <w:tab w:val="num" w:pos="360"/>
        </w:tabs>
      </w:pPr>
    </w:lvl>
    <w:lvl w:ilvl="6" w:tplc="3AC2805C">
      <w:numFmt w:val="none"/>
      <w:lvlText w:val=""/>
      <w:lvlJc w:val="left"/>
      <w:pPr>
        <w:tabs>
          <w:tab w:val="num" w:pos="360"/>
        </w:tabs>
      </w:pPr>
    </w:lvl>
    <w:lvl w:ilvl="7" w:tplc="A66CE8FC">
      <w:numFmt w:val="none"/>
      <w:lvlText w:val=""/>
      <w:lvlJc w:val="left"/>
      <w:pPr>
        <w:tabs>
          <w:tab w:val="num" w:pos="360"/>
        </w:tabs>
      </w:pPr>
    </w:lvl>
    <w:lvl w:ilvl="8" w:tplc="C22A433C">
      <w:numFmt w:val="none"/>
      <w:lvlText w:val=""/>
      <w:lvlJc w:val="left"/>
      <w:pPr>
        <w:tabs>
          <w:tab w:val="num" w:pos="360"/>
        </w:tabs>
      </w:pPr>
    </w:lvl>
  </w:abstractNum>
  <w:abstractNum w:abstractNumId="12">
    <w:nsid w:val="5F5C04E5"/>
    <w:multiLevelType w:val="multilevel"/>
    <w:tmpl w:val="EF22A71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600B6301"/>
    <w:multiLevelType w:val="hybridMultilevel"/>
    <w:tmpl w:val="B53AEFD6"/>
    <w:lvl w:ilvl="0" w:tplc="76FE6FEC">
      <w:start w:val="1"/>
      <w:numFmt w:val="decimal"/>
      <w:lvlText w:val="%1."/>
      <w:lvlJc w:val="left"/>
      <w:pPr>
        <w:tabs>
          <w:tab w:val="num" w:pos="1080"/>
        </w:tabs>
        <w:ind w:left="1080" w:hanging="360"/>
      </w:pPr>
      <w:rPr>
        <w:rFonts w:hint="default"/>
      </w:rPr>
    </w:lvl>
    <w:lvl w:ilvl="1" w:tplc="54166852">
      <w:numFmt w:val="none"/>
      <w:lvlText w:val=""/>
      <w:lvlJc w:val="left"/>
      <w:pPr>
        <w:tabs>
          <w:tab w:val="num" w:pos="360"/>
        </w:tabs>
      </w:pPr>
    </w:lvl>
    <w:lvl w:ilvl="2" w:tplc="A4B06A30">
      <w:numFmt w:val="none"/>
      <w:lvlText w:val=""/>
      <w:lvlJc w:val="left"/>
      <w:pPr>
        <w:tabs>
          <w:tab w:val="num" w:pos="360"/>
        </w:tabs>
      </w:pPr>
    </w:lvl>
    <w:lvl w:ilvl="3" w:tplc="1D20A21C">
      <w:numFmt w:val="none"/>
      <w:lvlText w:val=""/>
      <w:lvlJc w:val="left"/>
      <w:pPr>
        <w:tabs>
          <w:tab w:val="num" w:pos="360"/>
        </w:tabs>
      </w:pPr>
    </w:lvl>
    <w:lvl w:ilvl="4" w:tplc="8C48192C">
      <w:numFmt w:val="none"/>
      <w:lvlText w:val=""/>
      <w:lvlJc w:val="left"/>
      <w:pPr>
        <w:tabs>
          <w:tab w:val="num" w:pos="360"/>
        </w:tabs>
      </w:pPr>
    </w:lvl>
    <w:lvl w:ilvl="5" w:tplc="F754D9D8">
      <w:numFmt w:val="none"/>
      <w:lvlText w:val=""/>
      <w:lvlJc w:val="left"/>
      <w:pPr>
        <w:tabs>
          <w:tab w:val="num" w:pos="360"/>
        </w:tabs>
      </w:pPr>
    </w:lvl>
    <w:lvl w:ilvl="6" w:tplc="F6468C0E">
      <w:numFmt w:val="none"/>
      <w:lvlText w:val=""/>
      <w:lvlJc w:val="left"/>
      <w:pPr>
        <w:tabs>
          <w:tab w:val="num" w:pos="360"/>
        </w:tabs>
      </w:pPr>
    </w:lvl>
    <w:lvl w:ilvl="7" w:tplc="98FC6056">
      <w:numFmt w:val="none"/>
      <w:lvlText w:val=""/>
      <w:lvlJc w:val="left"/>
      <w:pPr>
        <w:tabs>
          <w:tab w:val="num" w:pos="360"/>
        </w:tabs>
      </w:pPr>
    </w:lvl>
    <w:lvl w:ilvl="8" w:tplc="5370457A">
      <w:numFmt w:val="none"/>
      <w:lvlText w:val=""/>
      <w:lvlJc w:val="left"/>
      <w:pPr>
        <w:tabs>
          <w:tab w:val="num" w:pos="360"/>
        </w:tabs>
      </w:pPr>
    </w:lvl>
  </w:abstractNum>
  <w:abstractNum w:abstractNumId="14">
    <w:nsid w:val="60D649FD"/>
    <w:multiLevelType w:val="hybridMultilevel"/>
    <w:tmpl w:val="0D246622"/>
    <w:lvl w:ilvl="0" w:tplc="9C4CBD56">
      <w:start w:val="3"/>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5">
    <w:nsid w:val="67E4741C"/>
    <w:multiLevelType w:val="singleLevel"/>
    <w:tmpl w:val="10FCE4C4"/>
    <w:lvl w:ilvl="0">
      <w:start w:val="1"/>
      <w:numFmt w:val="decimal"/>
      <w:lvlText w:val="%1."/>
      <w:lvlJc w:val="left"/>
      <w:pPr>
        <w:tabs>
          <w:tab w:val="num" w:pos="1069"/>
        </w:tabs>
        <w:ind w:left="1069" w:hanging="360"/>
      </w:pPr>
      <w:rPr>
        <w:rFonts w:hint="default"/>
      </w:rPr>
    </w:lvl>
  </w:abstractNum>
  <w:abstractNum w:abstractNumId="16">
    <w:nsid w:val="6A9C2E81"/>
    <w:multiLevelType w:val="hybridMultilevel"/>
    <w:tmpl w:val="8CAAE5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F500F96"/>
    <w:multiLevelType w:val="hybridMultilevel"/>
    <w:tmpl w:val="5E3A6C6C"/>
    <w:lvl w:ilvl="0" w:tplc="090089A8">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8">
    <w:nsid w:val="79C12541"/>
    <w:multiLevelType w:val="hybridMultilevel"/>
    <w:tmpl w:val="BC907B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7B7929BB"/>
    <w:multiLevelType w:val="hybridMultilevel"/>
    <w:tmpl w:val="52FC02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E4318F5"/>
    <w:multiLevelType w:val="hybridMultilevel"/>
    <w:tmpl w:val="A14674F6"/>
    <w:lvl w:ilvl="0" w:tplc="7C8A5490">
      <w:start w:val="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3"/>
  </w:num>
  <w:num w:numId="3">
    <w:abstractNumId w:val="4"/>
  </w:num>
  <w:num w:numId="4">
    <w:abstractNumId w:val="17"/>
  </w:num>
  <w:num w:numId="5">
    <w:abstractNumId w:val="19"/>
  </w:num>
  <w:num w:numId="6">
    <w:abstractNumId w:val="11"/>
  </w:num>
  <w:num w:numId="7">
    <w:abstractNumId w:val="16"/>
  </w:num>
  <w:num w:numId="8">
    <w:abstractNumId w:val="5"/>
  </w:num>
  <w:num w:numId="9">
    <w:abstractNumId w:val="18"/>
  </w:num>
  <w:num w:numId="10">
    <w:abstractNumId w:val="14"/>
  </w:num>
  <w:num w:numId="11">
    <w:abstractNumId w:val="12"/>
  </w:num>
  <w:num w:numId="12">
    <w:abstractNumId w:val="0"/>
  </w:num>
  <w:num w:numId="13">
    <w:abstractNumId w:val="7"/>
  </w:num>
  <w:num w:numId="14">
    <w:abstractNumId w:val="20"/>
  </w:num>
  <w:num w:numId="15">
    <w:abstractNumId w:val="10"/>
  </w:num>
  <w:num w:numId="16">
    <w:abstractNumId w:val="13"/>
  </w:num>
  <w:num w:numId="17">
    <w:abstractNumId w:val="1"/>
  </w:num>
  <w:num w:numId="18">
    <w:abstractNumId w:val="15"/>
  </w:num>
  <w:num w:numId="19">
    <w:abstractNumId w:val="2"/>
  </w:num>
  <w:num w:numId="20">
    <w:abstractNumId w:val="8"/>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1B5"/>
    <w:rsid w:val="00A411B5"/>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1B5"/>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A411B5"/>
    <w:pPr>
      <w:keepNext/>
      <w:spacing w:before="120" w:after="120"/>
      <w:jc w:val="center"/>
      <w:outlineLvl w:val="0"/>
    </w:pPr>
    <w:rPr>
      <w:kern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A411B5"/>
    <w:rPr>
      <w:rFonts w:ascii="Times New Roman" w:eastAsia="Times New Roman" w:hAnsi="Times New Roman" w:cs="Times New Roman"/>
      <w:kern w:val="32"/>
      <w:sz w:val="24"/>
      <w:szCs w:val="24"/>
      <w:lang w:val="ru-RU" w:eastAsia="ru-RU"/>
    </w:rPr>
  </w:style>
  <w:style w:type="paragraph" w:customStyle="1" w:styleId="a3">
    <w:name w:val="Рисунок"/>
    <w:basedOn w:val="a"/>
    <w:next w:val="a"/>
    <w:rsid w:val="00A411B5"/>
    <w:pPr>
      <w:jc w:val="center"/>
    </w:pPr>
  </w:style>
  <w:style w:type="paragraph" w:customStyle="1" w:styleId="a4">
    <w:name w:val="Без выступа"/>
    <w:basedOn w:val="a3"/>
    <w:next w:val="a"/>
    <w:rsid w:val="00A411B5"/>
    <w:pPr>
      <w:jc w:val="both"/>
    </w:pPr>
  </w:style>
  <w:style w:type="paragraph" w:styleId="a5">
    <w:name w:val="footer"/>
    <w:basedOn w:val="a"/>
    <w:link w:val="a6"/>
    <w:rsid w:val="00A411B5"/>
    <w:pPr>
      <w:tabs>
        <w:tab w:val="center" w:pos="4677"/>
        <w:tab w:val="right" w:pos="9355"/>
      </w:tabs>
    </w:pPr>
  </w:style>
  <w:style w:type="character" w:customStyle="1" w:styleId="a6">
    <w:name w:val="Нижний колонтитул Знак"/>
    <w:basedOn w:val="a0"/>
    <w:link w:val="a5"/>
    <w:rsid w:val="00A411B5"/>
    <w:rPr>
      <w:rFonts w:ascii="Times New Roman" w:eastAsia="Times New Roman" w:hAnsi="Times New Roman" w:cs="Times New Roman"/>
      <w:sz w:val="24"/>
      <w:szCs w:val="24"/>
      <w:lang w:val="ru-RU" w:eastAsia="ru-RU"/>
    </w:rPr>
  </w:style>
  <w:style w:type="character" w:styleId="a7">
    <w:name w:val="page number"/>
    <w:basedOn w:val="a0"/>
    <w:rsid w:val="00A411B5"/>
  </w:style>
  <w:style w:type="table" w:styleId="a8">
    <w:name w:val="Table Grid"/>
    <w:basedOn w:val="a1"/>
    <w:rsid w:val="00A411B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aa"/>
    <w:rsid w:val="00A411B5"/>
    <w:pPr>
      <w:jc w:val="center"/>
    </w:pPr>
    <w:rPr>
      <w:rFonts w:ascii="BalticaAPP" w:hAnsi="BalticaAPP"/>
      <w:sz w:val="28"/>
      <w:szCs w:val="20"/>
    </w:rPr>
  </w:style>
  <w:style w:type="character" w:customStyle="1" w:styleId="aa">
    <w:name w:val="Основной текст Знак"/>
    <w:basedOn w:val="a0"/>
    <w:link w:val="a9"/>
    <w:rsid w:val="00A411B5"/>
    <w:rPr>
      <w:rFonts w:ascii="BalticaAPP" w:eastAsia="Times New Roman" w:hAnsi="BalticaAPP" w:cs="Times New Roman"/>
      <w:sz w:val="28"/>
      <w:szCs w:val="20"/>
      <w:lang w:val="ru-RU" w:eastAsia="ru-RU"/>
    </w:rPr>
  </w:style>
  <w:style w:type="paragraph" w:styleId="ab">
    <w:name w:val="Balloon Text"/>
    <w:basedOn w:val="a"/>
    <w:link w:val="ac"/>
    <w:uiPriority w:val="99"/>
    <w:semiHidden/>
    <w:unhideWhenUsed/>
    <w:rsid w:val="00A411B5"/>
    <w:rPr>
      <w:rFonts w:ascii="Tahoma" w:hAnsi="Tahoma" w:cs="Tahoma"/>
      <w:sz w:val="16"/>
      <w:szCs w:val="16"/>
    </w:rPr>
  </w:style>
  <w:style w:type="character" w:customStyle="1" w:styleId="ac">
    <w:name w:val="Текст выноски Знак"/>
    <w:basedOn w:val="a0"/>
    <w:link w:val="ab"/>
    <w:uiPriority w:val="99"/>
    <w:semiHidden/>
    <w:rsid w:val="00A411B5"/>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1B5"/>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A411B5"/>
    <w:pPr>
      <w:keepNext/>
      <w:spacing w:before="120" w:after="120"/>
      <w:jc w:val="center"/>
      <w:outlineLvl w:val="0"/>
    </w:pPr>
    <w:rPr>
      <w:kern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A411B5"/>
    <w:rPr>
      <w:rFonts w:ascii="Times New Roman" w:eastAsia="Times New Roman" w:hAnsi="Times New Roman" w:cs="Times New Roman"/>
      <w:kern w:val="32"/>
      <w:sz w:val="24"/>
      <w:szCs w:val="24"/>
      <w:lang w:val="ru-RU" w:eastAsia="ru-RU"/>
    </w:rPr>
  </w:style>
  <w:style w:type="paragraph" w:customStyle="1" w:styleId="a3">
    <w:name w:val="Рисунок"/>
    <w:basedOn w:val="a"/>
    <w:next w:val="a"/>
    <w:rsid w:val="00A411B5"/>
    <w:pPr>
      <w:jc w:val="center"/>
    </w:pPr>
  </w:style>
  <w:style w:type="paragraph" w:customStyle="1" w:styleId="a4">
    <w:name w:val="Без выступа"/>
    <w:basedOn w:val="a3"/>
    <w:next w:val="a"/>
    <w:rsid w:val="00A411B5"/>
    <w:pPr>
      <w:jc w:val="both"/>
    </w:pPr>
  </w:style>
  <w:style w:type="paragraph" w:styleId="a5">
    <w:name w:val="footer"/>
    <w:basedOn w:val="a"/>
    <w:link w:val="a6"/>
    <w:rsid w:val="00A411B5"/>
    <w:pPr>
      <w:tabs>
        <w:tab w:val="center" w:pos="4677"/>
        <w:tab w:val="right" w:pos="9355"/>
      </w:tabs>
    </w:pPr>
  </w:style>
  <w:style w:type="character" w:customStyle="1" w:styleId="a6">
    <w:name w:val="Нижний колонтитул Знак"/>
    <w:basedOn w:val="a0"/>
    <w:link w:val="a5"/>
    <w:rsid w:val="00A411B5"/>
    <w:rPr>
      <w:rFonts w:ascii="Times New Roman" w:eastAsia="Times New Roman" w:hAnsi="Times New Roman" w:cs="Times New Roman"/>
      <w:sz w:val="24"/>
      <w:szCs w:val="24"/>
      <w:lang w:val="ru-RU" w:eastAsia="ru-RU"/>
    </w:rPr>
  </w:style>
  <w:style w:type="character" w:styleId="a7">
    <w:name w:val="page number"/>
    <w:basedOn w:val="a0"/>
    <w:rsid w:val="00A411B5"/>
  </w:style>
  <w:style w:type="table" w:styleId="a8">
    <w:name w:val="Table Grid"/>
    <w:basedOn w:val="a1"/>
    <w:rsid w:val="00A411B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aa"/>
    <w:rsid w:val="00A411B5"/>
    <w:pPr>
      <w:jc w:val="center"/>
    </w:pPr>
    <w:rPr>
      <w:rFonts w:ascii="BalticaAPP" w:hAnsi="BalticaAPP"/>
      <w:sz w:val="28"/>
      <w:szCs w:val="20"/>
    </w:rPr>
  </w:style>
  <w:style w:type="character" w:customStyle="1" w:styleId="aa">
    <w:name w:val="Основной текст Знак"/>
    <w:basedOn w:val="a0"/>
    <w:link w:val="a9"/>
    <w:rsid w:val="00A411B5"/>
    <w:rPr>
      <w:rFonts w:ascii="BalticaAPP" w:eastAsia="Times New Roman" w:hAnsi="BalticaAPP" w:cs="Times New Roman"/>
      <w:sz w:val="28"/>
      <w:szCs w:val="20"/>
      <w:lang w:val="ru-RU" w:eastAsia="ru-RU"/>
    </w:rPr>
  </w:style>
  <w:style w:type="paragraph" w:styleId="ab">
    <w:name w:val="Balloon Text"/>
    <w:basedOn w:val="a"/>
    <w:link w:val="ac"/>
    <w:uiPriority w:val="99"/>
    <w:semiHidden/>
    <w:unhideWhenUsed/>
    <w:rsid w:val="00A411B5"/>
    <w:rPr>
      <w:rFonts w:ascii="Tahoma" w:hAnsi="Tahoma" w:cs="Tahoma"/>
      <w:sz w:val="16"/>
      <w:szCs w:val="16"/>
    </w:rPr>
  </w:style>
  <w:style w:type="character" w:customStyle="1" w:styleId="ac">
    <w:name w:val="Текст выноски Знак"/>
    <w:basedOn w:val="a0"/>
    <w:link w:val="ab"/>
    <w:uiPriority w:val="99"/>
    <w:semiHidden/>
    <w:rsid w:val="00A411B5"/>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1812</Words>
  <Characters>10330</Characters>
  <Application>Microsoft Office Word</Application>
  <DocSecurity>0</DocSecurity>
  <Lines>86</Lines>
  <Paragraphs>24</Paragraphs>
  <ScaleCrop>false</ScaleCrop>
  <Company>Home</Company>
  <LinksUpToDate>false</LinksUpToDate>
  <CharactersWithSpaces>12118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2012-11-05T13:17:00Z</dcterms:created>
  <dcterms:modified xsi:type="dcterms:W3CDTF">2012-11-05T13:17:00Z</dcterms:modified>
</cp:coreProperties>
</file>